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9EF85" w14:textId="0A6D7DC0" w:rsidR="002B79F7" w:rsidRPr="00B84CF6" w:rsidRDefault="002B79F7" w:rsidP="00B84CF6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Załącznik Nr 5 do protokołu</w:t>
      </w:r>
    </w:p>
    <w:p w14:paraId="0F2664C3" w14:textId="257DD989" w:rsidR="002B79F7" w:rsidRPr="00B84CF6" w:rsidRDefault="002B79F7" w:rsidP="00B84CF6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 xml:space="preserve">Nr XXXVIII/2021 sesji </w:t>
      </w:r>
      <w:r w:rsidRPr="00B84CF6">
        <w:rPr>
          <w:rFonts w:ascii="Arial" w:eastAsia="Times New Roman" w:hAnsi="Arial" w:cs="Arial"/>
          <w:lang w:eastAsia="pl-PL"/>
        </w:rPr>
        <w:br/>
        <w:t xml:space="preserve">                                                                                                                 Rady Miejskiej Trzemeszna</w:t>
      </w:r>
      <w:r w:rsidRPr="00B84CF6">
        <w:rPr>
          <w:rFonts w:ascii="Arial" w:eastAsia="Times New Roman" w:hAnsi="Arial" w:cs="Arial"/>
          <w:lang w:eastAsia="pl-PL"/>
        </w:rPr>
        <w:br/>
        <w:t xml:space="preserve">                                                                                                                 z dnia 24.02.2021  r.</w:t>
      </w:r>
    </w:p>
    <w:p w14:paraId="4EF43D18" w14:textId="77777777" w:rsidR="002B79F7" w:rsidRPr="00B84CF6" w:rsidRDefault="002B79F7" w:rsidP="00B84C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aps/>
          <w:lang w:eastAsia="pl-PL"/>
        </w:rPr>
      </w:pPr>
    </w:p>
    <w:p w14:paraId="0AD89AAA" w14:textId="77777777" w:rsidR="002B79F7" w:rsidRPr="00B84CF6" w:rsidRDefault="002B79F7" w:rsidP="001975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lang w:eastAsia="pl-PL"/>
        </w:rPr>
      </w:pPr>
    </w:p>
    <w:p w14:paraId="32B2102D" w14:textId="77777777" w:rsidR="001975A8" w:rsidRPr="00B84CF6" w:rsidRDefault="002B79F7" w:rsidP="001975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lang w:eastAsia="pl-PL"/>
        </w:rPr>
      </w:pPr>
      <w:r w:rsidRPr="00B84CF6">
        <w:rPr>
          <w:rFonts w:ascii="Arial" w:eastAsia="Times New Roman" w:hAnsi="Arial" w:cs="Arial"/>
          <w:b/>
          <w:bCs/>
          <w:caps/>
          <w:lang w:eastAsia="pl-PL"/>
        </w:rPr>
        <w:t>Uchwała Nr XXXVIII/271/2021</w:t>
      </w:r>
      <w:r w:rsidR="001975A8" w:rsidRPr="00B84CF6">
        <w:rPr>
          <w:rFonts w:ascii="Arial" w:eastAsia="Times New Roman" w:hAnsi="Arial" w:cs="Arial"/>
          <w:b/>
          <w:bCs/>
          <w:caps/>
          <w:lang w:eastAsia="pl-PL"/>
        </w:rPr>
        <w:br/>
        <w:t>Rady Miejskiej Trzemeszna</w:t>
      </w:r>
    </w:p>
    <w:p w14:paraId="74234C76" w14:textId="77777777" w:rsidR="001975A8" w:rsidRPr="00B84CF6" w:rsidRDefault="002B79F7" w:rsidP="001975A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Arial" w:eastAsia="Times New Roman" w:hAnsi="Arial" w:cs="Arial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z dnia 24 lutego 2021</w:t>
      </w:r>
      <w:r w:rsidR="001975A8" w:rsidRPr="00B84CF6">
        <w:rPr>
          <w:rFonts w:ascii="Arial" w:eastAsia="Times New Roman" w:hAnsi="Arial" w:cs="Arial"/>
          <w:lang w:eastAsia="pl-PL"/>
        </w:rPr>
        <w:t xml:space="preserve"> r.</w:t>
      </w:r>
    </w:p>
    <w:p w14:paraId="09393AF7" w14:textId="77777777" w:rsidR="002B79F7" w:rsidRPr="00B84CF6" w:rsidRDefault="002B79F7" w:rsidP="001975A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Arial" w:eastAsia="Times New Roman" w:hAnsi="Arial" w:cs="Arial"/>
          <w:b/>
          <w:bCs/>
          <w:caps/>
          <w:lang w:eastAsia="pl-PL"/>
        </w:rPr>
      </w:pPr>
    </w:p>
    <w:p w14:paraId="7397BF03" w14:textId="77777777" w:rsidR="001975A8" w:rsidRPr="00B84CF6" w:rsidRDefault="001975A8" w:rsidP="001975A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Arial" w:eastAsia="Times New Roman" w:hAnsi="Arial" w:cs="Arial"/>
          <w:lang w:eastAsia="pl-PL"/>
        </w:rPr>
      </w:pPr>
      <w:r w:rsidRPr="00B84CF6">
        <w:rPr>
          <w:rFonts w:ascii="Arial" w:eastAsia="Times New Roman" w:hAnsi="Arial" w:cs="Arial"/>
          <w:b/>
          <w:bCs/>
          <w:lang w:eastAsia="pl-PL"/>
        </w:rPr>
        <w:t>w sprawie przyjęcia programu opieki nad zwierzętami bezdomnymi  oraz zapobiegania bezdomności zwierząt na terenie Gminy Trzemeszno  w 2021 roku</w:t>
      </w:r>
    </w:p>
    <w:p w14:paraId="1F87D984" w14:textId="77777777" w:rsidR="001975A8" w:rsidRPr="00B84CF6" w:rsidRDefault="001975A8" w:rsidP="001975A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Arial" w:eastAsia="Times New Roman" w:hAnsi="Arial" w:cs="Arial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Na podstawie art. 11a w związku z art. 11 ust. 1 ustawy z dnia 21 sierpnia 1997 r. o ochronie zwierząt (j.t. Dz. U. z 2020 r., poz. 638) oraz art.18 ust. 2 pkt 15, art. 40 ust. 1 i art. 41 ust. 1 ustawy z dnia 8 marca 1990 r o samorządzie gminnym  (j.t. Dz. U. z  2020 r., poz. 713).</w:t>
      </w:r>
    </w:p>
    <w:p w14:paraId="39B06782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B84CF6">
        <w:rPr>
          <w:rFonts w:ascii="Arial" w:eastAsia="Times New Roman" w:hAnsi="Arial" w:cs="Arial"/>
          <w:b/>
          <w:bCs/>
          <w:lang w:eastAsia="pl-PL"/>
        </w:rPr>
        <w:t>Rada Miejska</w:t>
      </w:r>
      <w:r w:rsidRPr="00B84CF6">
        <w:rPr>
          <w:rFonts w:ascii="Arial" w:eastAsia="Times New Roman" w:hAnsi="Arial" w:cs="Arial"/>
          <w:b/>
          <w:bCs/>
          <w:lang w:eastAsia="pl-PL"/>
        </w:rPr>
        <w:br/>
        <w:t>uchwala, co następuje</w:t>
      </w:r>
    </w:p>
    <w:p w14:paraId="3F7FB5CD" w14:textId="77777777" w:rsidR="001975A8" w:rsidRPr="00B84CF6" w:rsidRDefault="001975A8" w:rsidP="001975A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b/>
          <w:bCs/>
          <w:lang w:eastAsia="pl-PL"/>
        </w:rPr>
        <w:t>§ 1.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Przyjmuje się Program opieki nad zwierzętami bezdomnymi oraz zapobiegania bezdomności zwierząt na terenie Gminy Trzemeszno w 2021 roku, stanowiący załącznik do niniejszej uchwały.</w:t>
      </w:r>
    </w:p>
    <w:p w14:paraId="216E4F91" w14:textId="77777777" w:rsidR="001975A8" w:rsidRPr="00B84CF6" w:rsidRDefault="001975A8" w:rsidP="001975A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b/>
          <w:bCs/>
          <w:lang w:eastAsia="pl-PL"/>
        </w:rPr>
        <w:t>§ 2.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Wykonanie uchwały powierza się Burmistrzowi Trzemeszna.</w:t>
      </w:r>
    </w:p>
    <w:p w14:paraId="1FEF3C34" w14:textId="77777777" w:rsidR="001975A8" w:rsidRPr="00B84CF6" w:rsidRDefault="001975A8" w:rsidP="001975A8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b/>
          <w:bCs/>
          <w:lang w:eastAsia="pl-PL"/>
        </w:rPr>
        <w:t>§ 3.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Uchwała wchodzi w życie po upływie 14 dni od dnia ogłoszenia w Dzienniku Urzędowym Województwa Wielkopolskiego.</w:t>
      </w:r>
    </w:p>
    <w:p w14:paraId="37E55827" w14:textId="77777777" w:rsidR="009E611C" w:rsidRPr="00B84CF6" w:rsidRDefault="009E611C">
      <w:pPr>
        <w:rPr>
          <w:rFonts w:ascii="Arial" w:hAnsi="Arial" w:cs="Arial"/>
        </w:rPr>
      </w:pPr>
    </w:p>
    <w:p w14:paraId="7473B205" w14:textId="24BCDDBA" w:rsidR="001975A8" w:rsidRPr="00B84CF6" w:rsidRDefault="00B84CF6" w:rsidP="00B84CF6">
      <w:pPr>
        <w:ind w:left="2832" w:firstLine="708"/>
        <w:rPr>
          <w:rFonts w:ascii="Arial" w:hAnsi="Arial" w:cs="Arial"/>
        </w:rPr>
      </w:pPr>
      <w:bookmarkStart w:id="0" w:name="_Hlk66779328"/>
      <w:r w:rsidRPr="00B84CF6">
        <w:rPr>
          <w:rFonts w:ascii="Arial" w:hAnsi="Arial" w:cs="Arial"/>
        </w:rPr>
        <w:t xml:space="preserve">Przewodniczący Rady Miejskiej </w:t>
      </w:r>
    </w:p>
    <w:p w14:paraId="7C92E3E9" w14:textId="3189FBFF" w:rsidR="00B84CF6" w:rsidRPr="00B84CF6" w:rsidRDefault="00B84CF6" w:rsidP="00B84CF6">
      <w:pPr>
        <w:ind w:left="3540" w:firstLine="708"/>
        <w:rPr>
          <w:rFonts w:ascii="Arial" w:hAnsi="Arial" w:cs="Arial"/>
        </w:rPr>
      </w:pPr>
      <w:r w:rsidRPr="00B84CF6">
        <w:rPr>
          <w:rFonts w:ascii="Arial" w:hAnsi="Arial" w:cs="Arial"/>
        </w:rPr>
        <w:t>/-/ Benedykt Nitka</w:t>
      </w:r>
    </w:p>
    <w:bookmarkEnd w:id="0"/>
    <w:p w14:paraId="15817290" w14:textId="77777777" w:rsidR="001975A8" w:rsidRPr="00B84CF6" w:rsidRDefault="001975A8">
      <w:pPr>
        <w:rPr>
          <w:rFonts w:ascii="Arial" w:hAnsi="Arial" w:cs="Arial"/>
        </w:rPr>
      </w:pPr>
    </w:p>
    <w:p w14:paraId="2214C4D2" w14:textId="77777777" w:rsidR="001975A8" w:rsidRPr="00B84CF6" w:rsidRDefault="001975A8">
      <w:pPr>
        <w:rPr>
          <w:rFonts w:ascii="Arial" w:hAnsi="Arial" w:cs="Arial"/>
        </w:rPr>
      </w:pPr>
    </w:p>
    <w:p w14:paraId="11CF8336" w14:textId="77777777" w:rsidR="001975A8" w:rsidRPr="00B84CF6" w:rsidRDefault="001975A8">
      <w:pPr>
        <w:rPr>
          <w:rFonts w:ascii="Arial" w:hAnsi="Arial" w:cs="Arial"/>
        </w:rPr>
      </w:pPr>
    </w:p>
    <w:p w14:paraId="60E956B4" w14:textId="77777777" w:rsidR="001975A8" w:rsidRPr="00B84CF6" w:rsidRDefault="001975A8">
      <w:pPr>
        <w:rPr>
          <w:rFonts w:ascii="Arial" w:hAnsi="Arial" w:cs="Arial"/>
        </w:rPr>
      </w:pPr>
    </w:p>
    <w:p w14:paraId="72B0180C" w14:textId="77777777" w:rsidR="001975A8" w:rsidRPr="00B84CF6" w:rsidRDefault="001975A8">
      <w:pPr>
        <w:rPr>
          <w:rFonts w:ascii="Arial" w:hAnsi="Arial" w:cs="Arial"/>
        </w:rPr>
      </w:pPr>
    </w:p>
    <w:p w14:paraId="68976A56" w14:textId="77777777" w:rsidR="001975A8" w:rsidRPr="00B84CF6" w:rsidRDefault="001975A8">
      <w:pPr>
        <w:rPr>
          <w:rFonts w:ascii="Arial" w:hAnsi="Arial" w:cs="Arial"/>
        </w:rPr>
      </w:pPr>
    </w:p>
    <w:p w14:paraId="47C35550" w14:textId="77777777" w:rsidR="001975A8" w:rsidRPr="00B84CF6" w:rsidRDefault="001975A8" w:rsidP="001975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84CF6">
        <w:rPr>
          <w:rFonts w:ascii="Arial" w:eastAsia="Times New Roman" w:hAnsi="Arial" w:cs="Arial"/>
          <w:b/>
          <w:bCs/>
          <w:lang w:eastAsia="pl-PL"/>
        </w:rPr>
        <w:t>Uzasadnienie</w:t>
      </w:r>
    </w:p>
    <w:p w14:paraId="2BACCC6F" w14:textId="77777777" w:rsidR="002B79F7" w:rsidRPr="00B84CF6" w:rsidRDefault="002B79F7" w:rsidP="001975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F2B8728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Zgodnie z art. 11a ustawy o ochronie zwierząt z dnia 21 sierpnia 1997 r. (Dz. U. z 2020 r., poz. 638) rada gminy corocznie do dnia 31 marca w drodze uchwały określa program opieki nad zwierzętami bezdomnymi oraz zapobiegania bezdomności zwierząt. Program w swojej treści powinien zawierać i regulować następujące obszary:</w:t>
      </w:r>
    </w:p>
    <w:p w14:paraId="63ECD249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- zapewnienie bezdomnym zwierzętom miejsca w schronisku dla zwierząt,</w:t>
      </w:r>
    </w:p>
    <w:p w14:paraId="0F4C22AC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- opiekę nad wolno żyjącymi kotami, w tym ich dokarmianie,</w:t>
      </w:r>
    </w:p>
    <w:p w14:paraId="76DAE664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- odławianie bezdomnych zwierząt,</w:t>
      </w:r>
    </w:p>
    <w:p w14:paraId="46C5763A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- obligatoryjną sterylizację albo kastrację zwierząt w schroniskach,</w:t>
      </w:r>
    </w:p>
    <w:p w14:paraId="20555821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- poszukiwanie właścicieli dla bezdomnych zwierząt,</w:t>
      </w:r>
    </w:p>
    <w:p w14:paraId="0522A14A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- usypianie ślepych miotów,</w:t>
      </w:r>
    </w:p>
    <w:p w14:paraId="1C92494F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- wskazanie gospodarstwa rolnego w celu zapewnienia miejsca dla zwierząt gospodarskich,</w:t>
      </w:r>
    </w:p>
    <w:p w14:paraId="331322BB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- zapewnienie całodobowej opieki weterynaryjnej w przypadkach zdarzeń drogowych z udziałem zwierząt.</w:t>
      </w:r>
    </w:p>
    <w:p w14:paraId="00284145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ab/>
        <w:t>Będzie to już dziewiąty rok funkcjonowania programu, który kompleksowo ujmuje działania do tej pory podejmowane w naszej gminie, jak współpraca ze schroniskiem dla zwierząt w Gnieźnie oraz inne zadani</w:t>
      </w:r>
      <w:r w:rsidR="00D65F3D" w:rsidRPr="00B84CF6">
        <w:rPr>
          <w:rFonts w:ascii="Arial" w:eastAsia="Times New Roman" w:hAnsi="Arial" w:cs="Arial"/>
          <w:lang w:eastAsia="pl-PL"/>
        </w:rPr>
        <w:t>a nałożone przez ustawę. Na 2021</w:t>
      </w:r>
      <w:r w:rsidRPr="00B84CF6">
        <w:rPr>
          <w:rFonts w:ascii="Arial" w:eastAsia="Times New Roman" w:hAnsi="Arial" w:cs="Arial"/>
          <w:lang w:eastAsia="pl-PL"/>
        </w:rPr>
        <w:t xml:space="preserve"> r. na realizacje Programu planowana jest kwota  61.500,00 zł. Gmina kontynuować będzie partycypację w kosztach sterylizacji i kastracji zwierząt oraz zachowa tymczasowe przetrzymywanie bezdomnych zwierząt jako formę przejściową dającą możliwość adopcji lub odnalezienia dotychczasowego właściciela.  </w:t>
      </w:r>
    </w:p>
    <w:p w14:paraId="235CA5AC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ab/>
        <w:t>W Programie wskazano realizatorów poszczególnych zadań oraz wysokość środków finansowych planowanych na ich realizację.</w:t>
      </w:r>
    </w:p>
    <w:p w14:paraId="344C7467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ab/>
        <w:t>Stosownie do art. 11 a, ust. 7 ustawy o ochronie zwierząt, projekt Programu Opieki nad Zwierzętami Bezdomnymi oraz Zapobiegania Bezdomności Zwierząt został przekazany do zaopiniowania przez:</w:t>
      </w:r>
    </w:p>
    <w:p w14:paraId="741A6F21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1) Powiatowego Lekarza Weterynarii,</w:t>
      </w:r>
    </w:p>
    <w:p w14:paraId="35262B6B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2) organizacje społeczne, których statutowym celem działania jest ochrona zwierząt,  działających na obszarze gminy,</w:t>
      </w:r>
    </w:p>
    <w:p w14:paraId="145C670A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3) dzierżawcom lub zarządcom obwodów łowieckich, działających na obszarze gminy.</w:t>
      </w:r>
    </w:p>
    <w:p w14:paraId="37E9A2D4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ab/>
        <w:t>Biorąc pod uwagę powyższe, w szczególności obligatoryjny charakter uchwalenia przez Radę gminy programu opieki nad zwierzętami bezdomnymi oraz zapobiegania bezdomności zwierząt, podjęcie uchwały jest uzasadnione.</w:t>
      </w:r>
    </w:p>
    <w:p w14:paraId="191881B3" w14:textId="77777777" w:rsidR="001975A8" w:rsidRPr="00B84CF6" w:rsidRDefault="001975A8">
      <w:pPr>
        <w:rPr>
          <w:rFonts w:ascii="Arial" w:hAnsi="Arial" w:cs="Arial"/>
        </w:rPr>
      </w:pPr>
    </w:p>
    <w:p w14:paraId="5C346BF8" w14:textId="77777777" w:rsidR="001975A8" w:rsidRPr="00B84CF6" w:rsidRDefault="001975A8">
      <w:pPr>
        <w:rPr>
          <w:rFonts w:ascii="Arial" w:hAnsi="Arial" w:cs="Arial"/>
        </w:rPr>
      </w:pPr>
    </w:p>
    <w:p w14:paraId="584D1570" w14:textId="77777777" w:rsidR="00B84CF6" w:rsidRPr="00B84CF6" w:rsidRDefault="00B84CF6" w:rsidP="00B84CF6">
      <w:pPr>
        <w:ind w:left="2832" w:firstLine="708"/>
        <w:rPr>
          <w:rFonts w:ascii="Arial" w:hAnsi="Arial" w:cs="Arial"/>
        </w:rPr>
      </w:pPr>
      <w:r w:rsidRPr="00B84CF6">
        <w:rPr>
          <w:rFonts w:ascii="Arial" w:hAnsi="Arial" w:cs="Arial"/>
        </w:rPr>
        <w:t xml:space="preserve">Przewodniczący Rady Miejskiej </w:t>
      </w:r>
    </w:p>
    <w:p w14:paraId="203C4E78" w14:textId="77777777" w:rsidR="00B84CF6" w:rsidRPr="00B84CF6" w:rsidRDefault="00B84CF6" w:rsidP="00B84CF6">
      <w:pPr>
        <w:ind w:left="3540" w:firstLine="708"/>
        <w:rPr>
          <w:rFonts w:ascii="Arial" w:hAnsi="Arial" w:cs="Arial"/>
        </w:rPr>
      </w:pPr>
      <w:r w:rsidRPr="00B84CF6">
        <w:rPr>
          <w:rFonts w:ascii="Arial" w:hAnsi="Arial" w:cs="Arial"/>
        </w:rPr>
        <w:t>/-/ Benedykt Nitka</w:t>
      </w:r>
    </w:p>
    <w:p w14:paraId="621EEEEB" w14:textId="77777777" w:rsidR="001975A8" w:rsidRPr="00B84CF6" w:rsidRDefault="001975A8">
      <w:pPr>
        <w:rPr>
          <w:rFonts w:ascii="Arial" w:hAnsi="Arial" w:cs="Arial"/>
        </w:rPr>
      </w:pPr>
    </w:p>
    <w:p w14:paraId="30C182B6" w14:textId="77777777" w:rsidR="002B79F7" w:rsidRPr="00B84CF6" w:rsidRDefault="002B79F7" w:rsidP="002B79F7">
      <w:pPr>
        <w:keepNext/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lastRenderedPageBreak/>
        <w:t xml:space="preserve">          </w:t>
      </w:r>
      <w:r w:rsidR="00981026" w:rsidRPr="00B84CF6">
        <w:rPr>
          <w:rFonts w:ascii="Arial" w:eastAsia="Times New Roman" w:hAnsi="Arial" w:cs="Arial"/>
          <w:lang w:eastAsia="pl-PL"/>
        </w:rPr>
        <w:t xml:space="preserve">  </w:t>
      </w:r>
      <w:r w:rsidRPr="00B84CF6">
        <w:rPr>
          <w:rFonts w:ascii="Arial" w:eastAsia="Times New Roman" w:hAnsi="Arial" w:cs="Arial"/>
          <w:lang w:eastAsia="pl-PL"/>
        </w:rPr>
        <w:t xml:space="preserve">    </w:t>
      </w:r>
      <w:r w:rsidR="001975A8" w:rsidRPr="00B84CF6">
        <w:rPr>
          <w:rFonts w:ascii="Arial" w:eastAsia="Times New Roman" w:hAnsi="Arial" w:cs="Arial"/>
          <w:lang w:eastAsia="pl-PL"/>
        </w:rPr>
        <w:t>Załąc</w:t>
      </w:r>
      <w:r w:rsidR="00981026" w:rsidRPr="00B84CF6">
        <w:rPr>
          <w:rFonts w:ascii="Arial" w:eastAsia="Times New Roman" w:hAnsi="Arial" w:cs="Arial"/>
          <w:lang w:eastAsia="pl-PL"/>
        </w:rPr>
        <w:t>znik</w:t>
      </w:r>
      <w:r w:rsidRPr="00B84CF6">
        <w:rPr>
          <w:rFonts w:ascii="Arial" w:eastAsia="Times New Roman" w:hAnsi="Arial" w:cs="Arial"/>
          <w:lang w:eastAsia="pl-PL"/>
        </w:rPr>
        <w:t xml:space="preserve"> Nr 1 </w:t>
      </w:r>
    </w:p>
    <w:p w14:paraId="0AC057DD" w14:textId="31040361" w:rsidR="001975A8" w:rsidRPr="00B84CF6" w:rsidRDefault="002B79F7" w:rsidP="002B79F7">
      <w:pPr>
        <w:keepNext/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 xml:space="preserve">             </w:t>
      </w:r>
      <w:r w:rsidR="00981026" w:rsidRPr="00B84CF6">
        <w:rPr>
          <w:rFonts w:ascii="Arial" w:eastAsia="Times New Roman" w:hAnsi="Arial" w:cs="Arial"/>
          <w:lang w:eastAsia="pl-PL"/>
        </w:rPr>
        <w:t xml:space="preserve"> </w:t>
      </w:r>
      <w:r w:rsidRPr="00B84CF6">
        <w:rPr>
          <w:rFonts w:ascii="Arial" w:eastAsia="Times New Roman" w:hAnsi="Arial" w:cs="Arial"/>
          <w:lang w:eastAsia="pl-PL"/>
        </w:rPr>
        <w:t xml:space="preserve">  do uchwały Nr  XXXVIII/</w:t>
      </w:r>
      <w:r w:rsidR="003F1E70" w:rsidRPr="00B84CF6">
        <w:rPr>
          <w:rFonts w:ascii="Arial" w:eastAsia="Times New Roman" w:hAnsi="Arial" w:cs="Arial"/>
          <w:lang w:eastAsia="pl-PL"/>
        </w:rPr>
        <w:t>271/</w:t>
      </w:r>
      <w:r w:rsidRPr="00B84CF6">
        <w:rPr>
          <w:rFonts w:ascii="Arial" w:eastAsia="Times New Roman" w:hAnsi="Arial" w:cs="Arial"/>
          <w:lang w:eastAsia="pl-PL"/>
        </w:rPr>
        <w:t>2021</w:t>
      </w:r>
      <w:r w:rsidR="001975A8" w:rsidRPr="00B84CF6">
        <w:rPr>
          <w:rFonts w:ascii="Arial" w:eastAsia="Times New Roman" w:hAnsi="Arial" w:cs="Arial"/>
          <w:lang w:eastAsia="pl-PL"/>
        </w:rPr>
        <w:br/>
      </w:r>
      <w:r w:rsidRPr="00B84CF6">
        <w:rPr>
          <w:rFonts w:ascii="Arial" w:eastAsia="Times New Roman" w:hAnsi="Arial" w:cs="Arial"/>
          <w:lang w:eastAsia="pl-PL"/>
        </w:rPr>
        <w:t xml:space="preserve">                </w:t>
      </w:r>
      <w:r w:rsidR="001975A8" w:rsidRPr="00B84CF6">
        <w:rPr>
          <w:rFonts w:ascii="Arial" w:eastAsia="Times New Roman" w:hAnsi="Arial" w:cs="Arial"/>
          <w:lang w:eastAsia="pl-PL"/>
        </w:rPr>
        <w:t>Rady Miejskiej Tr</w:t>
      </w:r>
      <w:r w:rsidRPr="00B84CF6">
        <w:rPr>
          <w:rFonts w:ascii="Arial" w:eastAsia="Times New Roman" w:hAnsi="Arial" w:cs="Arial"/>
          <w:lang w:eastAsia="pl-PL"/>
        </w:rPr>
        <w:t>zemeszna</w:t>
      </w:r>
      <w:r w:rsidRPr="00B84CF6">
        <w:rPr>
          <w:rFonts w:ascii="Arial" w:eastAsia="Times New Roman" w:hAnsi="Arial" w:cs="Arial"/>
          <w:lang w:eastAsia="pl-PL"/>
        </w:rPr>
        <w:br/>
        <w:t xml:space="preserve">                z dnia 24.02.2021</w:t>
      </w:r>
      <w:r w:rsidR="001975A8" w:rsidRPr="00B84CF6">
        <w:rPr>
          <w:rFonts w:ascii="Arial" w:eastAsia="Times New Roman" w:hAnsi="Arial" w:cs="Arial"/>
          <w:lang w:eastAsia="pl-PL"/>
        </w:rPr>
        <w:t> r.</w:t>
      </w:r>
    </w:p>
    <w:p w14:paraId="0FF7614D" w14:textId="77777777" w:rsidR="002B79F7" w:rsidRPr="00B84CF6" w:rsidRDefault="002B79F7" w:rsidP="002B79F7">
      <w:pPr>
        <w:keepNext/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lang w:eastAsia="pl-PL"/>
        </w:rPr>
      </w:pPr>
    </w:p>
    <w:p w14:paraId="205C7A4D" w14:textId="77777777" w:rsidR="002B79F7" w:rsidRPr="00B84CF6" w:rsidRDefault="002B79F7" w:rsidP="002B79F7">
      <w:pPr>
        <w:keepNext/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lang w:eastAsia="pl-PL"/>
        </w:rPr>
      </w:pPr>
    </w:p>
    <w:p w14:paraId="16CC9FB6" w14:textId="77777777" w:rsidR="001975A8" w:rsidRPr="00B84CF6" w:rsidRDefault="001975A8" w:rsidP="001975A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Arial" w:eastAsia="Times New Roman" w:hAnsi="Arial" w:cs="Arial"/>
          <w:lang w:eastAsia="pl-PL"/>
        </w:rPr>
      </w:pPr>
      <w:r w:rsidRPr="00B84CF6">
        <w:rPr>
          <w:rFonts w:ascii="Arial" w:eastAsia="Times New Roman" w:hAnsi="Arial" w:cs="Arial"/>
          <w:b/>
          <w:bCs/>
          <w:lang w:eastAsia="pl-PL"/>
        </w:rPr>
        <w:t>Program opieki nad zwierzętami bezdomnymi oraz zapobiegania bezdomności zwierząt na terenie Gminy Trzemeszno w 2021 roku</w:t>
      </w:r>
    </w:p>
    <w:p w14:paraId="4317C463" w14:textId="77777777" w:rsidR="001975A8" w:rsidRPr="00B84CF6" w:rsidRDefault="001975A8" w:rsidP="001975A8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b/>
          <w:bCs/>
          <w:lang w:eastAsia="pl-PL"/>
        </w:rPr>
        <w:t>I.  Postanowienia ogólne</w:t>
      </w:r>
    </w:p>
    <w:p w14:paraId="01D5D772" w14:textId="77777777" w:rsidR="001975A8" w:rsidRPr="00B84CF6" w:rsidRDefault="001975A8" w:rsidP="001975A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b/>
          <w:bCs/>
          <w:lang w:eastAsia="pl-PL"/>
        </w:rPr>
        <w:t>§ 1.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Ilekroć w uchwale jest mowa o:</w:t>
      </w:r>
    </w:p>
    <w:p w14:paraId="03B6DCDA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1)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Programie – należy przez to rozumieć program opieki nad zwierzętami bezdomnymi oraz zapobiegania bezdomności zwierząt na terenie Gminy Trzemeszno,</w:t>
      </w:r>
    </w:p>
    <w:p w14:paraId="19433FA9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2)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Urzędzie – należy przez to rozumieć Urząd Miejski Trzemeszna,</w:t>
      </w:r>
    </w:p>
    <w:p w14:paraId="43EE0429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3)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Schronisku dla zwierząt – należy przez to rozumieć Schronisko dla Zwierząt przy ul. Kawiary 38 w Gnieźnie,</w:t>
      </w:r>
    </w:p>
    <w:p w14:paraId="1D227851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4)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zwierzętach bezdomnych – należy przez to rozumieć zwierzęta domowe lub gospodarskie, które uciekły, zabłąkały się lub zostały porzucone przez człowieka i nie ma możliwości ustalenia ich właściciela lub innej osoby, pod której opieką trwale dotąd pozostawały,</w:t>
      </w:r>
    </w:p>
    <w:p w14:paraId="4E6E8E4C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5)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zwierzętach domowych – należy przez to rozumieć zwierzęta tradycyjnie przebywające wraz z człowiekiem w jego domu lub innym odpowiednim pomieszczeniu, utrzymywane przez człowieka w charakterze jego towarzysza,</w:t>
      </w:r>
    </w:p>
    <w:p w14:paraId="0255CF68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6)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kotach wolno żyjących – należy przez to rozumieć koty urodzone lub żyjące na wolności (żyjące w otoczeniu człowieka w stanie dzikim),</w:t>
      </w:r>
    </w:p>
    <w:p w14:paraId="31027B6F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7)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zwierzętach gospodarskich – należy przez to rozumieć zwierzęta gospodarskie w rozumieniu przepisów o organizacji hodowli i rozrodzie zwierząt gospodarskich.</w:t>
      </w:r>
    </w:p>
    <w:p w14:paraId="47462313" w14:textId="77777777" w:rsidR="001975A8" w:rsidRPr="00B84CF6" w:rsidRDefault="001975A8" w:rsidP="001975A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b/>
          <w:bCs/>
          <w:lang w:eastAsia="pl-PL"/>
        </w:rPr>
        <w:t>§ 2.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Program ma zastosowanie do wszystkich zwierząt domowych, w szczególności psów i kotów, w tym kotów wolno żyjących oraz zwierząt gospodarskich przebywających na terenie Gminy Trzemeszno.</w:t>
      </w:r>
    </w:p>
    <w:p w14:paraId="68BC60E6" w14:textId="77777777" w:rsidR="001975A8" w:rsidRPr="00B84CF6" w:rsidRDefault="001975A8" w:rsidP="001975A8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b/>
          <w:bCs/>
          <w:lang w:eastAsia="pl-PL"/>
        </w:rPr>
        <w:t>II. </w:t>
      </w:r>
      <w:r w:rsidRPr="00B84CF6"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t>Cel i zadania Programu</w:t>
      </w:r>
    </w:p>
    <w:p w14:paraId="1DDE3EF5" w14:textId="77777777" w:rsidR="001975A8" w:rsidRPr="00B84CF6" w:rsidRDefault="001975A8" w:rsidP="001975A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b/>
          <w:bCs/>
          <w:lang w:eastAsia="pl-PL"/>
        </w:rPr>
        <w:t>§ 3. </w:t>
      </w:r>
      <w:r w:rsidRPr="00B84CF6">
        <w:rPr>
          <w:rFonts w:ascii="Arial" w:eastAsia="Times New Roman" w:hAnsi="Arial" w:cs="Arial"/>
          <w:lang w:eastAsia="pl-PL"/>
        </w:rPr>
        <w:t>1. 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Celem Programu jest zapewnienie opieki bezdomnym zwierzętom oraz zapobieganie bezdomności zwierząt poprzez:</w:t>
      </w:r>
    </w:p>
    <w:p w14:paraId="722209F4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1)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zapewnienie bezdomnym zwierzętom miejsca w Schronisku dla zwierząt,</w:t>
      </w:r>
    </w:p>
    <w:p w14:paraId="1EE4C463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2)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wskazanie gospodarstwa rolnego w celu zapewnienia miejsca dla zwierząt gospodarskich,</w:t>
      </w:r>
    </w:p>
    <w:p w14:paraId="494ECF6C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3)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opiekę nad wolno żyjącymi kotami, w tym ich dokarmianie,</w:t>
      </w:r>
    </w:p>
    <w:p w14:paraId="6F784AAF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4)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odławianie bezdomnych zwierząt,</w:t>
      </w:r>
    </w:p>
    <w:p w14:paraId="74D5FD5A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5)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zapewnienie całodobowej opieki weterynaryjnej w przypadkach zdarzeń drogowych z udziałem zwierząt,</w:t>
      </w:r>
    </w:p>
    <w:p w14:paraId="5065678C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6)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ograniczanie niekontrolowanego rozrodu  psów i kotów,</w:t>
      </w:r>
    </w:p>
    <w:p w14:paraId="5D423774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7)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poszukiwanie właścicieli dla bezdomnych zwierząt,</w:t>
      </w:r>
    </w:p>
    <w:p w14:paraId="505655ED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8)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usypianie ślepych miotów.</w:t>
      </w:r>
    </w:p>
    <w:p w14:paraId="1B2B3772" w14:textId="77777777" w:rsidR="001975A8" w:rsidRPr="00B84CF6" w:rsidRDefault="001975A8" w:rsidP="001975A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lastRenderedPageBreak/>
        <w:t>2. 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Cele Programu realizowane są także poprzez:</w:t>
      </w:r>
    </w:p>
    <w:p w14:paraId="63FADBCA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1)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edukację społeczeństwa w zakresie obowiązków spoczywających na właścicielach zwierząt,</w:t>
      </w:r>
    </w:p>
    <w:p w14:paraId="29CECA3F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2)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promowanie prawidłowych postaw i zachowań człowieka w stosunku do zwierząt.</w:t>
      </w:r>
    </w:p>
    <w:p w14:paraId="7D31A202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4211FBC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5CB56A0" w14:textId="77777777" w:rsidR="001975A8" w:rsidRPr="00B84CF6" w:rsidRDefault="001975A8" w:rsidP="001975A8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b/>
          <w:bCs/>
          <w:lang w:eastAsia="pl-PL"/>
        </w:rPr>
        <w:t>III. </w:t>
      </w:r>
      <w:r w:rsidRPr="00B84CF6"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t>  Realizacja celów Programu</w:t>
      </w:r>
    </w:p>
    <w:p w14:paraId="54C6FE2F" w14:textId="77777777" w:rsidR="001975A8" w:rsidRPr="00B84CF6" w:rsidRDefault="001975A8" w:rsidP="001975A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b/>
          <w:bCs/>
          <w:lang w:eastAsia="pl-PL"/>
        </w:rPr>
        <w:t>§ 4.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Program mający na celu zapewnienie opieki zwierzętom bezdomnym oraz zapobieganie bezdomności zwierząt z terenu Gminy Trzemeszno realizowany jest przez:</w:t>
      </w:r>
    </w:p>
    <w:p w14:paraId="7112248B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1)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Schronisko dla zwierząt w Gnieźnie poprzez przyjmowanie zwierząt bezdomnych, dostarczanych przez podmiot uprawniony, na podstawie porozumienia zawartego z Miastem Gniezno,</w:t>
      </w:r>
    </w:p>
    <w:p w14:paraId="6010CFAC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2)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 xml:space="preserve">Urząd poprzez wskazanie gospodarstwa rolnego w miejscowości Trzemeszno, przy ul. Mogileńskiej 24/1, zapewniającego miejsce dla zwierząt gospodarskich. Informacja o danych gospodarstwa dostępna jest w siedzibie Urzędu oraz na stronie internetowej: </w:t>
      </w:r>
      <w:hyperlink r:id="rId4" w:history="1">
        <w:r w:rsidRPr="00B84CF6">
          <w:rPr>
            <w:rFonts w:ascii="Arial" w:eastAsia="Times New Roman" w:hAnsi="Arial" w:cs="Arial"/>
            <w:color w:val="000000"/>
            <w:u w:color="000000"/>
            <w:lang w:eastAsia="pl-PL"/>
          </w:rPr>
          <w:t>www.bip.trzemeszno.pl</w:t>
        </w:r>
      </w:hyperlink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.</w:t>
      </w:r>
    </w:p>
    <w:p w14:paraId="7FFBD7F7" w14:textId="77777777" w:rsidR="001975A8" w:rsidRPr="00B84CF6" w:rsidRDefault="001975A8" w:rsidP="001975A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b/>
          <w:bCs/>
          <w:lang w:eastAsia="pl-PL"/>
        </w:rPr>
        <w:t>§ 5.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Sprawowanie opieki nad kotami wolno żyjącymi realizowane jest poprzez:</w:t>
      </w:r>
    </w:p>
    <w:p w14:paraId="7B9920CD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1)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ustalenie miejsc, w których przebywają koty wolno żyjące,</w:t>
      </w:r>
    </w:p>
    <w:p w14:paraId="3C8C6543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2)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zapewnienie schronienia dla wolno żyjących kotów poprzez rozstawianie budek dla kotów w porozumieniu z zarządcą terenu i społecznymi opiekunami,</w:t>
      </w:r>
    </w:p>
    <w:p w14:paraId="7115A0DD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3)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zapewnienie dokarmiania oraz zapewnienie im wody pitnej w miejscach ich przebywania,</w:t>
      </w:r>
    </w:p>
    <w:p w14:paraId="65C94335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4)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powierzenie realizacji w/w zadań społecznym opiekunom (karmicielom) zgłoszonym w Urzędzie,</w:t>
      </w:r>
    </w:p>
    <w:p w14:paraId="75242B15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5)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przeprowadzenie zabiegu sterylizacji lub kastracji kotów wolno żyjących, które będą realizowane przez lekarza weterynarii, z którym Gmina zawarła stosowną umowę.</w:t>
      </w:r>
    </w:p>
    <w:p w14:paraId="0795B4E0" w14:textId="77777777" w:rsidR="001975A8" w:rsidRPr="00B84CF6" w:rsidRDefault="001975A8" w:rsidP="001975A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b/>
          <w:bCs/>
          <w:lang w:eastAsia="pl-PL"/>
        </w:rPr>
        <w:t>§ 6. </w:t>
      </w:r>
      <w:r w:rsidRPr="00B84CF6">
        <w:rPr>
          <w:rFonts w:ascii="Arial" w:eastAsia="Times New Roman" w:hAnsi="Arial" w:cs="Arial"/>
          <w:lang w:eastAsia="pl-PL"/>
        </w:rPr>
        <w:t>1. 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Odławianiem bezdomnych zwierząt z terenu Gminy Trzemeszno objęte będą zwierzęta pozostawione bez opieki, w stosunku do których nie istnieje możliwość ustalenia ich właściciela lub innej osoby, pod opieką której dotychczas pozostawały, a w szczególności chore lub zagrażające życiu, zdrowiu i bezpieczeństwu.</w:t>
      </w:r>
    </w:p>
    <w:p w14:paraId="1548ACC0" w14:textId="77777777" w:rsidR="001975A8" w:rsidRPr="00B84CF6" w:rsidRDefault="001975A8" w:rsidP="001975A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2. 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Odławianie bezdomnych zwierząt z terenu Gminy Trzemeszno realizuje podmiot prowadzący działalność pod nazwą Ranczo „</w:t>
      </w:r>
      <w:proofErr w:type="spellStart"/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Benonza</w:t>
      </w:r>
      <w:proofErr w:type="spellEnd"/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” Mateusz Kmieciak, ul. Mogileńska 24/1. Usługi rekreacyjno-hippiczne w ramach zawartej umowy lub też w trybie interwencyjnym inny podmiot uprawniony, dysponujący odpowiednim sprzętem oraz kadrą do realizowania tego zadania.</w:t>
      </w:r>
    </w:p>
    <w:p w14:paraId="2017FE25" w14:textId="77777777" w:rsidR="001975A8" w:rsidRPr="00B84CF6" w:rsidRDefault="001975A8" w:rsidP="001975A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3. 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Podmiot uprawniony do wyłapywania bezdomnych zwierząt jest zobowiązany do przetrzymywania na swoim terenie przez okres do 10 dni wyłapanych zwierząt i zapewnienia im niezbędnej opieki, także lekarsko-weterynaryjnej.</w:t>
      </w:r>
    </w:p>
    <w:p w14:paraId="537D945A" w14:textId="77777777" w:rsidR="001975A8" w:rsidRPr="00B84CF6" w:rsidRDefault="001975A8" w:rsidP="001975A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4. 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 xml:space="preserve">Informacje dotyczące odłowionych zwierząt podawane są do publicznej wiadomości poprzez ogłoszenia na tablicy ogłoszeń Urzędu Miejskiego Trzemeszna oraz umieszczane będą na stronach internetowych: </w:t>
      </w:r>
      <w:hyperlink r:id="rId5" w:history="1">
        <w:r w:rsidRPr="00B84CF6">
          <w:rPr>
            <w:rFonts w:ascii="Arial" w:eastAsia="Times New Roman" w:hAnsi="Arial" w:cs="Arial"/>
            <w:color w:val="000000"/>
            <w:u w:color="000000"/>
            <w:lang w:eastAsia="pl-PL"/>
          </w:rPr>
          <w:t>www.trzemeszno.pl</w:t>
        </w:r>
      </w:hyperlink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 xml:space="preserve">, </w:t>
      </w:r>
      <w:hyperlink r:id="rId6" w:history="1">
        <w:r w:rsidRPr="00B84CF6">
          <w:rPr>
            <w:rFonts w:ascii="Arial" w:eastAsia="Times New Roman" w:hAnsi="Arial" w:cs="Arial"/>
            <w:color w:val="000000"/>
            <w:u w:color="000000"/>
            <w:lang w:eastAsia="pl-PL"/>
          </w:rPr>
          <w:t>www.bip.trzemeszno.pl</w:t>
        </w:r>
      </w:hyperlink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 xml:space="preserve">, a także na stronie podmiotu uprawnionego do wyłapywania bezdomnych zwierząt  </w:t>
      </w:r>
      <w:hyperlink r:id="rId7" w:history="1">
        <w:r w:rsidRPr="00B84CF6">
          <w:rPr>
            <w:rFonts w:ascii="Arial" w:eastAsia="Times New Roman" w:hAnsi="Arial" w:cs="Arial"/>
            <w:color w:val="000000"/>
            <w:u w:color="000000"/>
            <w:lang w:eastAsia="pl-PL"/>
          </w:rPr>
          <w:t>https://m.facebook.com</w:t>
        </w:r>
      </w:hyperlink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 xml:space="preserve"> &gt;ranczo </w:t>
      </w:r>
      <w:proofErr w:type="spellStart"/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benonza</w:t>
      </w:r>
      <w:proofErr w:type="spellEnd"/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.</w:t>
      </w:r>
    </w:p>
    <w:p w14:paraId="13B12268" w14:textId="77777777" w:rsidR="001975A8" w:rsidRPr="00B84CF6" w:rsidRDefault="001975A8" w:rsidP="001975A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b/>
          <w:bCs/>
          <w:lang w:eastAsia="pl-PL"/>
        </w:rPr>
        <w:lastRenderedPageBreak/>
        <w:t>§ 7. </w:t>
      </w:r>
      <w:r w:rsidRPr="00B84CF6">
        <w:rPr>
          <w:rFonts w:ascii="Arial" w:eastAsia="Times New Roman" w:hAnsi="Arial" w:cs="Arial"/>
          <w:lang w:eastAsia="pl-PL"/>
        </w:rPr>
        <w:t>1. 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Gmina Trzemeszno zapewni opiekę weterynaryjną rannym zwierzętom w przypadku zdarzeń drogowych na terenie Gminy Trzemeszno. W/w opieka zapewniona została poprzez przedłużenie umowy z Gabinetem Weterynaryjnym z siedzibą przy ul. Kościuszki 19 w Trzemesznie. Powyższe dotyczy zwierząt, które uciekły, zabłąkały się lub zostały porzucone przez człowieka, a nie ma możliwości ustalenia ich właściciela lub innej osoby, pod której opieką trwale dotąd pozostawały.</w:t>
      </w:r>
    </w:p>
    <w:p w14:paraId="0D819DDE" w14:textId="77777777" w:rsidR="001975A8" w:rsidRPr="00B84CF6" w:rsidRDefault="001975A8" w:rsidP="001975A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2. 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 xml:space="preserve">Informacja o danych Gabinetu Weterynaryjnego, z którym została zawarta umowa dostępna jest w siedzibie Urzędu oraz na stronach internetowych: </w:t>
      </w:r>
      <w:hyperlink r:id="rId8" w:history="1">
        <w:r w:rsidRPr="00B84CF6">
          <w:rPr>
            <w:rFonts w:ascii="Arial" w:eastAsia="Times New Roman" w:hAnsi="Arial" w:cs="Arial"/>
            <w:color w:val="000000"/>
            <w:u w:color="000000"/>
            <w:lang w:eastAsia="pl-PL"/>
          </w:rPr>
          <w:t>www.bip.trzemeszno.pl</w:t>
        </w:r>
      </w:hyperlink>
      <w:r w:rsidRPr="00B84CF6">
        <w:rPr>
          <w:rFonts w:ascii="Arial" w:eastAsia="Times New Roman" w:hAnsi="Arial" w:cs="Arial"/>
          <w:color w:val="000000"/>
          <w:lang w:eastAsia="pl-PL"/>
        </w:rPr>
        <w:t>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  i </w:t>
      </w:r>
      <w:hyperlink r:id="rId9" w:history="1">
        <w:r w:rsidRPr="00B84CF6">
          <w:rPr>
            <w:rFonts w:ascii="Arial" w:eastAsia="Times New Roman" w:hAnsi="Arial" w:cs="Arial"/>
            <w:color w:val="000000"/>
            <w:u w:color="000000"/>
            <w:lang w:eastAsia="pl-PL"/>
          </w:rPr>
          <w:t>www.trzemeszno.pl</w:t>
        </w:r>
      </w:hyperlink>
      <w:r w:rsidRPr="00B84CF6">
        <w:rPr>
          <w:rFonts w:ascii="Arial" w:eastAsia="Times New Roman" w:hAnsi="Arial" w:cs="Arial"/>
          <w:color w:val="000000"/>
          <w:lang w:eastAsia="pl-PL"/>
        </w:rPr>
        <w:t>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 </w:t>
      </w:r>
    </w:p>
    <w:p w14:paraId="4091F5F6" w14:textId="77777777" w:rsidR="001975A8" w:rsidRPr="00B84CF6" w:rsidRDefault="001975A8" w:rsidP="001975A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b/>
          <w:bCs/>
          <w:lang w:eastAsia="pl-PL"/>
        </w:rPr>
        <w:t>§ 8. </w:t>
      </w:r>
      <w:r w:rsidRPr="00B84CF6">
        <w:rPr>
          <w:rFonts w:ascii="Arial" w:eastAsia="Times New Roman" w:hAnsi="Arial" w:cs="Arial"/>
          <w:lang w:eastAsia="pl-PL"/>
        </w:rPr>
        <w:t>1. 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Ograniczenie populacji zwierząt poprzez sterylizację i kastrację zwierząt domowych, w szczególności psów i kotów realizuje  Schronisko  dla  zwierząt   poprzez  obligatoryjne przeprowadzenie zabiegów sterylizacji i kastracji zwierząt przyjętych do Schroniska dla zwierząt, z wyjątkiem zwierząt u których istnieją przeciwwskazania do wykonywania tych zabiegów, z uwagi na stan zdrowia lub wiek.</w:t>
      </w:r>
    </w:p>
    <w:p w14:paraId="3A95AD91" w14:textId="77777777" w:rsidR="001975A8" w:rsidRPr="00B84CF6" w:rsidRDefault="001975A8" w:rsidP="001975A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2. 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Gmina będzie partycypować w kosztach kastracji i sterylizacji w ramach zaplanowanych w budżecie gminy środków, z uwzględnieniem następujących zasad:</w:t>
      </w:r>
    </w:p>
    <w:p w14:paraId="1B306D4B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1)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dofinansowanie przysługuje tylko mieszkańcom Gminy Trzemeszno do zwierząt stanowiących ich własność, którzy przedstawią dowód szczepienia przeciw wściekliźnie (warunek ten dotyczy psów) i złożą pisemne oświadczenie o woli dokonania sterylizacji oraz partycypacji w kosztach tego zabiegu,</w:t>
      </w:r>
    </w:p>
    <w:p w14:paraId="2BDD9304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2)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zabiegi sterylizacji dokonywane będą przez lekarza weterynarii, z którym Gmina zawrze stosowną umowę,</w:t>
      </w:r>
    </w:p>
    <w:p w14:paraId="6E5DBFD7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3)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bezpośrednio po wykonaniu sterylizacji właściciel wnosi opłatę w wysokości 50% kosztów wykonującemu zabieg,</w:t>
      </w:r>
    </w:p>
    <w:p w14:paraId="1D958E93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4)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pozostałe 50% reguluje Gmina na podstawie wystawionego rachunku na zasadach określonych w umowie,</w:t>
      </w:r>
    </w:p>
    <w:p w14:paraId="0D8B4D6F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5)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dofinansowanie przysługuje właścicielowi zwierząt w ilości 1 szt. w ciągu roku.</w:t>
      </w:r>
    </w:p>
    <w:p w14:paraId="34265F5C" w14:textId="77777777" w:rsidR="001975A8" w:rsidRPr="00B84CF6" w:rsidRDefault="001975A8" w:rsidP="001975A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b/>
          <w:bCs/>
          <w:lang w:eastAsia="pl-PL"/>
        </w:rPr>
        <w:t>§ 9. </w:t>
      </w:r>
      <w:r w:rsidRPr="00B84CF6">
        <w:rPr>
          <w:rFonts w:ascii="Arial" w:eastAsia="Times New Roman" w:hAnsi="Arial" w:cs="Arial"/>
          <w:lang w:eastAsia="pl-PL"/>
        </w:rPr>
        <w:t>1. 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W celu ograniczenia ilości bezdomnych zwierząt dokonywane będą uśpienia ślepych miotów psów i kotów.</w:t>
      </w:r>
    </w:p>
    <w:p w14:paraId="3F252390" w14:textId="77777777" w:rsidR="001975A8" w:rsidRPr="00B84CF6" w:rsidRDefault="001975A8" w:rsidP="001975A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2. 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Uśpienia dokonywać będzie lekarz weterynarii Arkadiusz Pruszak- Gabinet Weterynaryjny w Trzemesznie, przy ul. Kościuszki 19 z którym Gmina zawrze umowę na tego typu usługi.</w:t>
      </w:r>
    </w:p>
    <w:p w14:paraId="0ED22EAC" w14:textId="77777777" w:rsidR="001975A8" w:rsidRPr="00B84CF6" w:rsidRDefault="001975A8" w:rsidP="001975A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b/>
          <w:bCs/>
          <w:lang w:eastAsia="pl-PL"/>
        </w:rPr>
        <w:t>§ 10.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Poszukiwanie nowych właścicieli dla bezdomnych zwierząt realizują:</w:t>
      </w:r>
    </w:p>
    <w:p w14:paraId="30552A6B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1)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Schronisko dla zwierząt poprzez prowadzenie działań zmierzających do pozyskania nowych właścicieli i oddawanie do adopcji bezdomnych zwierząt osobom zainteresowanym i zdolnym zapewnić im należyte warunki bytowania,</w:t>
      </w:r>
    </w:p>
    <w:p w14:paraId="4E490B9C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2)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Urząd poprzez:</w:t>
      </w:r>
    </w:p>
    <w:p w14:paraId="634F371D" w14:textId="77777777" w:rsidR="001975A8" w:rsidRPr="00B84CF6" w:rsidRDefault="001975A8" w:rsidP="001975A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a)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prowadzenie działań zmierzających do pozyskiwania nowych właścicieli i oddawania do adopcji bezdomnych zwierząt osobom zainteresowanym i zdolnym zapewnić im należyte warunki bytowania,</w:t>
      </w:r>
    </w:p>
    <w:p w14:paraId="71022C66" w14:textId="77777777" w:rsidR="001975A8" w:rsidRPr="00B84CF6" w:rsidRDefault="001975A8" w:rsidP="001975A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b)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informowanie o możliwości adopcji zwierząt bezdomnych w sposób zwyczajowo przyjęty na terenie Gminy Trzemeszno, w tym na stronach internetowych,</w:t>
      </w:r>
    </w:p>
    <w:p w14:paraId="7B6E2F3A" w14:textId="77777777" w:rsidR="001975A8" w:rsidRPr="00B84CF6" w:rsidRDefault="001975A8" w:rsidP="001975A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c)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współdziałanie z organizacjami społecznymi w zakresie poszukiwania nowych właścicieli zwierząt.</w:t>
      </w:r>
    </w:p>
    <w:p w14:paraId="4D16ACBF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lastRenderedPageBreak/>
        <w:t>3)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Ranczo „</w:t>
      </w:r>
      <w:proofErr w:type="spellStart"/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Benonza</w:t>
      </w:r>
      <w:proofErr w:type="spellEnd"/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” Mateusz Kmieciak. Usługi rekreacyjno-hippiczne w ramach wykonywanych czynności wyłapywania i czasowego przetrzymywania zwierząt.</w:t>
      </w:r>
    </w:p>
    <w:p w14:paraId="79EDEBC8" w14:textId="77777777" w:rsidR="001975A8" w:rsidRPr="00B84CF6" w:rsidRDefault="001975A8" w:rsidP="001975A8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b/>
          <w:bCs/>
          <w:lang w:eastAsia="pl-PL"/>
        </w:rPr>
        <w:t>V. </w:t>
      </w:r>
      <w:r w:rsidRPr="00B84CF6"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t>Edukacja Mieszkańców</w:t>
      </w:r>
    </w:p>
    <w:p w14:paraId="377B540A" w14:textId="77777777" w:rsidR="001975A8" w:rsidRPr="00B84CF6" w:rsidRDefault="001975A8" w:rsidP="001975A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b/>
          <w:bCs/>
          <w:lang w:eastAsia="pl-PL"/>
        </w:rPr>
        <w:t>§ 11.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Urząd prowadzi działania edukacyjne m.in. w zakresie odpowiedzialnej i właściwej opieki nad zwierzętami, ich humanitarnego traktowania, propagowania sterylizacji i kastracji, a także adopcji zwierząt bezdomnych między innymi poprzez ulotki i plakaty oraz publikacje w gazecie lokalnej, Internecie, a także podczas organizowanych spotkań z mieszkańcami.</w:t>
      </w:r>
    </w:p>
    <w:p w14:paraId="1153CB31" w14:textId="77777777" w:rsidR="001975A8" w:rsidRPr="00B84CF6" w:rsidRDefault="001975A8" w:rsidP="001975A8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b/>
          <w:bCs/>
          <w:lang w:eastAsia="pl-PL"/>
        </w:rPr>
        <w:t>VI. </w:t>
      </w:r>
      <w:r w:rsidRPr="00B84CF6"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t>Finansowanie Programu</w:t>
      </w:r>
    </w:p>
    <w:p w14:paraId="56A6DC2F" w14:textId="77777777" w:rsidR="001975A8" w:rsidRPr="00B84CF6" w:rsidRDefault="001975A8" w:rsidP="001975A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b/>
          <w:bCs/>
          <w:lang w:eastAsia="pl-PL"/>
        </w:rPr>
        <w:t>§ 12.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Wysokość środków finansowych na realizację zadań wynikających z Programu oraz sposoby ich wydatkowania na realizację Pro</w:t>
      </w:r>
      <w:r w:rsidR="00D65F3D" w:rsidRPr="00B84CF6">
        <w:rPr>
          <w:rFonts w:ascii="Arial" w:eastAsia="Times New Roman" w:hAnsi="Arial" w:cs="Arial"/>
          <w:color w:val="000000"/>
          <w:u w:color="000000"/>
          <w:lang w:eastAsia="pl-PL"/>
        </w:rPr>
        <w:t>gramu w 2021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 r. wynoszą odpowiednio:</w:t>
      </w:r>
    </w:p>
    <w:p w14:paraId="5A59D88E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1)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Ochrona przed bezdomnymi zwierzętami (przyjęcie do schroniska) – 30.000,00 zł</w:t>
      </w:r>
    </w:p>
    <w:p w14:paraId="43D5A57D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2)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Ochrona przed bezdomnymi zwierzętami (odławianie, leczenie, dofinansowanie zabiegów sterylizacji i kastracji) – 28.000,00 zł</w:t>
      </w:r>
    </w:p>
    <w:p w14:paraId="763A8772" w14:textId="77777777" w:rsidR="001975A8" w:rsidRPr="00B84CF6" w:rsidRDefault="001975A8" w:rsidP="001975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Arial" w:eastAsia="Times New Roman" w:hAnsi="Arial" w:cs="Arial"/>
          <w:color w:val="000000"/>
          <w:lang w:eastAsia="pl-PL"/>
        </w:rPr>
      </w:pPr>
      <w:r w:rsidRPr="00B84CF6">
        <w:rPr>
          <w:rFonts w:ascii="Arial" w:eastAsia="Times New Roman" w:hAnsi="Arial" w:cs="Arial"/>
          <w:lang w:eastAsia="pl-PL"/>
        </w:rPr>
        <w:t>3) </w:t>
      </w:r>
      <w:r w:rsidRPr="00B84CF6">
        <w:rPr>
          <w:rFonts w:ascii="Arial" w:eastAsia="Times New Roman" w:hAnsi="Arial" w:cs="Arial"/>
          <w:color w:val="000000"/>
          <w:u w:color="000000"/>
          <w:lang w:eastAsia="pl-PL"/>
        </w:rPr>
        <w:t>Zakupy materiałów i wyposażenia ( karma)– 3.500,00 zł</w:t>
      </w:r>
    </w:p>
    <w:p w14:paraId="4928FF54" w14:textId="77777777" w:rsidR="00B84CF6" w:rsidRPr="00B84CF6" w:rsidRDefault="00B84CF6" w:rsidP="00B84CF6">
      <w:pPr>
        <w:ind w:left="4956" w:firstLine="708"/>
        <w:rPr>
          <w:rFonts w:ascii="Arial" w:hAnsi="Arial" w:cs="Arial"/>
        </w:rPr>
      </w:pPr>
      <w:r w:rsidRPr="00B84CF6">
        <w:rPr>
          <w:rFonts w:ascii="Arial" w:hAnsi="Arial" w:cs="Arial"/>
        </w:rPr>
        <w:t xml:space="preserve">Przewodniczący Rady Miejskiej </w:t>
      </w:r>
    </w:p>
    <w:p w14:paraId="44D812AE" w14:textId="77777777" w:rsidR="00B84CF6" w:rsidRPr="00B84CF6" w:rsidRDefault="00B84CF6" w:rsidP="00B84CF6">
      <w:pPr>
        <w:ind w:left="5664" w:firstLine="708"/>
        <w:rPr>
          <w:rFonts w:ascii="Arial" w:hAnsi="Arial" w:cs="Arial"/>
        </w:rPr>
      </w:pPr>
      <w:r w:rsidRPr="00B84CF6">
        <w:rPr>
          <w:rFonts w:ascii="Arial" w:hAnsi="Arial" w:cs="Arial"/>
        </w:rPr>
        <w:t>/-/ Benedykt Nitka</w:t>
      </w:r>
    </w:p>
    <w:p w14:paraId="3E6B14DA" w14:textId="77777777" w:rsidR="001975A8" w:rsidRPr="00B84CF6" w:rsidRDefault="001975A8">
      <w:pPr>
        <w:rPr>
          <w:rFonts w:ascii="Arial" w:hAnsi="Arial" w:cs="Arial"/>
        </w:rPr>
      </w:pPr>
    </w:p>
    <w:sectPr w:rsidR="001975A8" w:rsidRPr="00B84CF6" w:rsidSect="00733CE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5A8"/>
    <w:rsid w:val="001975A8"/>
    <w:rsid w:val="002B79F7"/>
    <w:rsid w:val="003F1E70"/>
    <w:rsid w:val="00981026"/>
    <w:rsid w:val="009E611C"/>
    <w:rsid w:val="00B84CF6"/>
    <w:rsid w:val="00C11BA1"/>
    <w:rsid w:val="00D65F3D"/>
    <w:rsid w:val="00E4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9DD6"/>
  <w15:docId w15:val="{32188E2A-DF1E-4D22-B243-75BC09D2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975A8"/>
    <w:rPr>
      <w:rFonts w:ascii="Times New Roman" w:hAnsi="Times New Roman" w:cs="Times New Roman"/>
      <w:color w:val="0000FF"/>
      <w:sz w:val="20"/>
      <w:szCs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trzemeszno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facebook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trzemeszno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rzemeszno.pl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bip.trzemeszno.pl/" TargetMode="External"/><Relationship Id="rId9" Type="http://schemas.openxmlformats.org/officeDocument/2006/relationships/hyperlink" Target="http://www.trzemeszn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1815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DP. Pawełczak</dc:creator>
  <cp:lastModifiedBy>Marta Wojtaszak</cp:lastModifiedBy>
  <cp:revision>9</cp:revision>
  <cp:lastPrinted>2021-02-26T06:41:00Z</cp:lastPrinted>
  <dcterms:created xsi:type="dcterms:W3CDTF">2021-01-26T06:54:00Z</dcterms:created>
  <dcterms:modified xsi:type="dcterms:W3CDTF">2021-03-16T08:30:00Z</dcterms:modified>
</cp:coreProperties>
</file>