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5A" w:rsidRPr="00297808" w:rsidRDefault="0058535A" w:rsidP="001D6ED5">
      <w:pPr>
        <w:spacing w:line="276" w:lineRule="auto"/>
        <w:jc w:val="right"/>
        <w:rPr>
          <w:rFonts w:ascii="Arial" w:hAnsi="Arial" w:cs="Arial"/>
          <w:bCs/>
          <w:sz w:val="20"/>
          <w:szCs w:val="22"/>
        </w:rPr>
      </w:pPr>
      <w:r w:rsidRPr="00297808">
        <w:rPr>
          <w:rFonts w:ascii="Arial" w:hAnsi="Arial" w:cs="Arial"/>
          <w:bCs/>
          <w:sz w:val="20"/>
          <w:szCs w:val="22"/>
        </w:rPr>
        <w:t>Załącznik nr 3 do SIWZ</w:t>
      </w:r>
    </w:p>
    <w:p w:rsidR="007561EA" w:rsidRPr="00297808" w:rsidRDefault="0058535A" w:rsidP="001D6ED5">
      <w:pPr>
        <w:spacing w:line="276" w:lineRule="auto"/>
        <w:rPr>
          <w:rFonts w:ascii="Arial" w:hAnsi="Arial" w:cs="Arial"/>
          <w:bCs/>
          <w:sz w:val="20"/>
          <w:szCs w:val="22"/>
        </w:rPr>
      </w:pPr>
      <w:r w:rsidRPr="00297808">
        <w:rPr>
          <w:rFonts w:ascii="Arial" w:hAnsi="Arial" w:cs="Arial"/>
          <w:bCs/>
          <w:sz w:val="20"/>
          <w:szCs w:val="22"/>
        </w:rPr>
        <w:t>PROJEKT UMOWY</w:t>
      </w:r>
    </w:p>
    <w:p w:rsidR="00AC5076" w:rsidRPr="00297808" w:rsidRDefault="00AC5076" w:rsidP="001D6ED5">
      <w:pPr>
        <w:spacing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164966" w:rsidRPr="00297808" w:rsidRDefault="00164966" w:rsidP="00EC7FDD">
      <w:pPr>
        <w:pStyle w:val="Nagwek1"/>
        <w:spacing w:line="276" w:lineRule="auto"/>
        <w:rPr>
          <w:rFonts w:eastAsia="Calibri"/>
          <w:sz w:val="20"/>
        </w:rPr>
      </w:pPr>
    </w:p>
    <w:p w:rsidR="00164966" w:rsidRPr="00297808" w:rsidRDefault="001D6ED5" w:rsidP="001D6ED5">
      <w:pPr>
        <w:pStyle w:val="Nagwek1"/>
        <w:spacing w:line="276" w:lineRule="auto"/>
        <w:jc w:val="center"/>
        <w:rPr>
          <w:rFonts w:eastAsia="Calibri"/>
          <w:sz w:val="20"/>
        </w:rPr>
      </w:pPr>
      <w:r w:rsidRPr="00297808">
        <w:rPr>
          <w:rFonts w:eastAsia="Calibri"/>
          <w:sz w:val="20"/>
        </w:rPr>
        <w:t>UMOWA NR …</w:t>
      </w:r>
    </w:p>
    <w:p w:rsidR="00164966" w:rsidRPr="00297808" w:rsidRDefault="00164966" w:rsidP="001D6ED5">
      <w:pPr>
        <w:widowControl w:val="0"/>
        <w:spacing w:line="276" w:lineRule="auto"/>
        <w:rPr>
          <w:rFonts w:ascii="Arial" w:hAnsi="Arial" w:cs="Arial"/>
          <w:sz w:val="20"/>
          <w:szCs w:val="22"/>
        </w:rPr>
      </w:pPr>
    </w:p>
    <w:p w:rsidR="00164966" w:rsidRPr="00297808" w:rsidRDefault="00164966" w:rsidP="001D6ED5">
      <w:pPr>
        <w:widowControl w:val="0"/>
        <w:spacing w:line="276" w:lineRule="auto"/>
        <w:rPr>
          <w:rFonts w:ascii="Arial" w:hAnsi="Arial" w:cs="Arial"/>
          <w:sz w:val="20"/>
          <w:szCs w:val="22"/>
        </w:rPr>
      </w:pPr>
    </w:p>
    <w:p w:rsidR="00164966" w:rsidRPr="00297808" w:rsidRDefault="00164966" w:rsidP="001D6ED5">
      <w:pPr>
        <w:widowControl w:val="0"/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zawarta w </w:t>
      </w:r>
      <w:r w:rsidR="00D55332" w:rsidRPr="00297808">
        <w:rPr>
          <w:rFonts w:ascii="Arial" w:hAnsi="Arial" w:cs="Arial"/>
          <w:sz w:val="20"/>
          <w:szCs w:val="22"/>
        </w:rPr>
        <w:t>…</w:t>
      </w:r>
      <w:r w:rsidRPr="00297808">
        <w:rPr>
          <w:rFonts w:ascii="Arial" w:hAnsi="Arial" w:cs="Arial"/>
          <w:sz w:val="20"/>
          <w:szCs w:val="22"/>
        </w:rPr>
        <w:t xml:space="preserve"> w dniu ………………………….. roku, pomiędzy</w:t>
      </w:r>
      <w:r w:rsidR="00EC7FDD" w:rsidRPr="00297808">
        <w:rPr>
          <w:rFonts w:ascii="Arial" w:hAnsi="Arial" w:cs="Arial"/>
          <w:sz w:val="20"/>
          <w:szCs w:val="22"/>
        </w:rPr>
        <w:t>, zwana dalej U</w:t>
      </w:r>
      <w:r w:rsidR="001D6ED5" w:rsidRPr="00297808">
        <w:rPr>
          <w:rFonts w:ascii="Arial" w:hAnsi="Arial" w:cs="Arial"/>
          <w:sz w:val="20"/>
          <w:szCs w:val="22"/>
        </w:rPr>
        <w:t>mową</w:t>
      </w:r>
      <w:r w:rsidRPr="00297808">
        <w:rPr>
          <w:rFonts w:ascii="Arial" w:hAnsi="Arial" w:cs="Arial"/>
          <w:sz w:val="20"/>
          <w:szCs w:val="22"/>
        </w:rPr>
        <w:t>: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164966" w:rsidRPr="00297808" w:rsidRDefault="00D55332" w:rsidP="0032343F">
      <w:pPr>
        <w:widowControl w:val="0"/>
        <w:spacing w:line="276" w:lineRule="auto"/>
        <w:jc w:val="both"/>
        <w:rPr>
          <w:rFonts w:ascii="Arial" w:hAnsi="Arial" w:cs="Arial"/>
          <w:b/>
          <w:sz w:val="20"/>
          <w:szCs w:val="22"/>
        </w:rPr>
      </w:pPr>
      <w:bookmarkStart w:id="0" w:name="_GoBack"/>
      <w:r w:rsidRPr="00297808">
        <w:rPr>
          <w:rFonts w:ascii="Arial" w:hAnsi="Arial" w:cs="Arial"/>
          <w:b/>
          <w:sz w:val="20"/>
          <w:szCs w:val="22"/>
        </w:rPr>
        <w:t>Gminą Trzemeszn</w:t>
      </w:r>
      <w:r w:rsidR="0032343F">
        <w:rPr>
          <w:rFonts w:ascii="Arial" w:hAnsi="Arial" w:cs="Arial"/>
          <w:b/>
          <w:sz w:val="20"/>
          <w:szCs w:val="22"/>
        </w:rPr>
        <w:t xml:space="preserve">o - </w:t>
      </w:r>
      <w:r w:rsidR="0032343F" w:rsidRPr="0032343F">
        <w:rPr>
          <w:rFonts w:ascii="Arial" w:hAnsi="Arial" w:cs="Arial"/>
          <w:b/>
          <w:sz w:val="20"/>
          <w:szCs w:val="22"/>
        </w:rPr>
        <w:t>Zesp</w:t>
      </w:r>
      <w:r w:rsidR="0032343F">
        <w:rPr>
          <w:rFonts w:ascii="Arial" w:hAnsi="Arial" w:cs="Arial"/>
          <w:b/>
          <w:sz w:val="20"/>
          <w:szCs w:val="22"/>
        </w:rPr>
        <w:t>ołem</w:t>
      </w:r>
      <w:r w:rsidR="0032343F" w:rsidRPr="0032343F">
        <w:rPr>
          <w:rFonts w:ascii="Arial" w:hAnsi="Arial" w:cs="Arial"/>
          <w:b/>
          <w:sz w:val="20"/>
          <w:szCs w:val="22"/>
        </w:rPr>
        <w:t xml:space="preserve"> Szkół Ogólnokształcących i Zawodowych w Trzemesznie</w:t>
      </w:r>
      <w:r w:rsidR="0032343F">
        <w:rPr>
          <w:rFonts w:ascii="Arial" w:hAnsi="Arial" w:cs="Arial"/>
          <w:b/>
          <w:sz w:val="20"/>
          <w:szCs w:val="22"/>
        </w:rPr>
        <w:t xml:space="preserve"> z siedzibą </w:t>
      </w:r>
      <w:r w:rsidR="0032343F" w:rsidRPr="0032343F">
        <w:rPr>
          <w:rFonts w:ascii="Arial" w:hAnsi="Arial" w:cs="Arial"/>
          <w:b/>
          <w:sz w:val="20"/>
          <w:szCs w:val="22"/>
        </w:rPr>
        <w:t>plac Kosmowskiego 5</w:t>
      </w:r>
      <w:r w:rsidR="0032343F">
        <w:rPr>
          <w:rFonts w:ascii="Arial" w:hAnsi="Arial" w:cs="Arial"/>
          <w:b/>
          <w:sz w:val="20"/>
          <w:szCs w:val="22"/>
        </w:rPr>
        <w:t xml:space="preserve">, posiadającą NIP: </w:t>
      </w:r>
      <w:r w:rsidR="0032343F" w:rsidRPr="0032343F">
        <w:rPr>
          <w:rFonts w:ascii="Arial" w:hAnsi="Arial" w:cs="Arial"/>
          <w:b/>
          <w:sz w:val="20"/>
          <w:szCs w:val="22"/>
        </w:rPr>
        <w:t>7842490646</w:t>
      </w:r>
      <w:r w:rsidR="0032343F">
        <w:rPr>
          <w:rFonts w:ascii="Arial" w:hAnsi="Arial" w:cs="Arial"/>
          <w:b/>
          <w:sz w:val="20"/>
          <w:szCs w:val="22"/>
        </w:rPr>
        <w:t xml:space="preserve">, </w:t>
      </w:r>
      <w:r w:rsidR="0032343F" w:rsidRPr="0032343F">
        <w:rPr>
          <w:rFonts w:ascii="Arial" w:hAnsi="Arial" w:cs="Arial"/>
          <w:b/>
          <w:sz w:val="20"/>
          <w:szCs w:val="22"/>
        </w:rPr>
        <w:t>REGON: 302509773</w:t>
      </w:r>
      <w:r w:rsidR="001D6ED5" w:rsidRPr="00297808">
        <w:rPr>
          <w:rFonts w:ascii="Arial" w:hAnsi="Arial" w:cs="Arial"/>
          <w:sz w:val="20"/>
          <w:szCs w:val="22"/>
        </w:rPr>
        <w:t>, zwan</w:t>
      </w:r>
      <w:r w:rsidR="0032343F">
        <w:rPr>
          <w:rFonts w:ascii="Arial" w:hAnsi="Arial" w:cs="Arial"/>
          <w:sz w:val="20"/>
          <w:szCs w:val="22"/>
        </w:rPr>
        <w:t>ym</w:t>
      </w:r>
      <w:r w:rsidR="001D6ED5" w:rsidRPr="00297808">
        <w:rPr>
          <w:rFonts w:ascii="Arial" w:hAnsi="Arial" w:cs="Arial"/>
          <w:sz w:val="20"/>
          <w:szCs w:val="22"/>
        </w:rPr>
        <w:t xml:space="preserve"> w dalszej części </w:t>
      </w:r>
      <w:r w:rsidR="00EC7FDD" w:rsidRPr="00297808">
        <w:rPr>
          <w:rFonts w:ascii="Arial" w:hAnsi="Arial" w:cs="Arial"/>
          <w:sz w:val="20"/>
          <w:szCs w:val="22"/>
        </w:rPr>
        <w:t>U</w:t>
      </w:r>
      <w:r w:rsidR="00164966" w:rsidRPr="00297808">
        <w:rPr>
          <w:rFonts w:ascii="Arial" w:hAnsi="Arial" w:cs="Arial"/>
          <w:sz w:val="20"/>
          <w:szCs w:val="22"/>
        </w:rPr>
        <w:t>mowy</w:t>
      </w:r>
      <w:r w:rsidR="00164966" w:rsidRPr="00297808">
        <w:rPr>
          <w:rFonts w:ascii="Arial" w:hAnsi="Arial" w:cs="Arial"/>
          <w:b/>
          <w:sz w:val="20"/>
          <w:szCs w:val="22"/>
        </w:rPr>
        <w:t xml:space="preserve"> Zamawiającym, </w:t>
      </w:r>
      <w:r w:rsidR="00164966" w:rsidRPr="00297808">
        <w:rPr>
          <w:rFonts w:ascii="Arial" w:hAnsi="Arial" w:cs="Arial"/>
          <w:sz w:val="20"/>
          <w:szCs w:val="22"/>
        </w:rPr>
        <w:t>reprezentowaną przez:</w:t>
      </w:r>
      <w:bookmarkEnd w:id="0"/>
    </w:p>
    <w:p w:rsidR="0032343F" w:rsidRDefault="0032343F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2343F">
        <w:rPr>
          <w:rFonts w:ascii="Arial" w:hAnsi="Arial" w:cs="Arial"/>
          <w:sz w:val="20"/>
          <w:szCs w:val="22"/>
        </w:rPr>
        <w:t>Ilon</w:t>
      </w:r>
      <w:r>
        <w:rPr>
          <w:rFonts w:ascii="Arial" w:hAnsi="Arial" w:cs="Arial"/>
          <w:sz w:val="20"/>
          <w:szCs w:val="22"/>
        </w:rPr>
        <w:t>ę</w:t>
      </w:r>
      <w:r w:rsidRPr="0032343F">
        <w:rPr>
          <w:rFonts w:ascii="Arial" w:hAnsi="Arial" w:cs="Arial"/>
          <w:sz w:val="20"/>
          <w:szCs w:val="22"/>
        </w:rPr>
        <w:t xml:space="preserve"> Adamsk</w:t>
      </w:r>
      <w:r>
        <w:rPr>
          <w:rFonts w:ascii="Arial" w:hAnsi="Arial" w:cs="Arial"/>
          <w:sz w:val="20"/>
          <w:szCs w:val="22"/>
        </w:rPr>
        <w:t>ą</w:t>
      </w:r>
      <w:r w:rsidRPr="0032343F">
        <w:rPr>
          <w:rFonts w:ascii="Arial" w:hAnsi="Arial" w:cs="Arial"/>
          <w:sz w:val="20"/>
          <w:szCs w:val="22"/>
        </w:rPr>
        <w:t xml:space="preserve"> – Dyrektor</w:t>
      </w:r>
      <w:r>
        <w:rPr>
          <w:rFonts w:ascii="Arial" w:hAnsi="Arial" w:cs="Arial"/>
          <w:sz w:val="20"/>
          <w:szCs w:val="22"/>
        </w:rPr>
        <w:t>a</w:t>
      </w:r>
      <w:r w:rsidRPr="0032343F">
        <w:rPr>
          <w:rFonts w:ascii="Arial" w:hAnsi="Arial" w:cs="Arial"/>
          <w:sz w:val="20"/>
          <w:szCs w:val="22"/>
        </w:rPr>
        <w:t xml:space="preserve"> Zespołu Szkół Ogólnokształcących i Zawodowych w Trzemesznie</w:t>
      </w:r>
    </w:p>
    <w:p w:rsidR="00D55332" w:rsidRPr="00297808" w:rsidRDefault="00D55332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przy kontrasygnacie </w:t>
      </w:r>
      <w:r w:rsidR="0032343F">
        <w:rPr>
          <w:rFonts w:ascii="Arial" w:hAnsi="Arial" w:cs="Arial"/>
          <w:sz w:val="20"/>
          <w:szCs w:val="22"/>
        </w:rPr>
        <w:t>Głównej Księgowej</w:t>
      </w:r>
      <w:r w:rsidR="00447BB0">
        <w:rPr>
          <w:rFonts w:ascii="Arial" w:hAnsi="Arial" w:cs="Arial"/>
          <w:sz w:val="20"/>
          <w:szCs w:val="22"/>
        </w:rPr>
        <w:t xml:space="preserve">   Jolanty Chudzińskiej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a 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297808">
        <w:rPr>
          <w:rFonts w:ascii="Arial" w:hAnsi="Arial" w:cs="Arial"/>
          <w:b/>
          <w:bCs/>
          <w:sz w:val="20"/>
          <w:szCs w:val="22"/>
        </w:rPr>
        <w:t>(w przypadku przedsiębiorcy wpisanego do KRS)</w:t>
      </w:r>
    </w:p>
    <w:p w:rsidR="00164966" w:rsidRPr="00297808" w:rsidRDefault="001D6ED5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…</w:t>
      </w:r>
      <w:r w:rsidR="00164966" w:rsidRPr="00297808">
        <w:rPr>
          <w:rFonts w:ascii="Arial" w:hAnsi="Arial" w:cs="Arial"/>
          <w:sz w:val="20"/>
          <w:szCs w:val="22"/>
        </w:rPr>
        <w:t xml:space="preserve"> z siedzibą w …,</w:t>
      </w:r>
      <w:r w:rsidRPr="00297808">
        <w:rPr>
          <w:rFonts w:ascii="Arial" w:hAnsi="Arial" w:cs="Arial"/>
          <w:sz w:val="20"/>
          <w:szCs w:val="22"/>
        </w:rPr>
        <w:t xml:space="preserve"> ul. …………. kod pocztowy …</w:t>
      </w:r>
      <w:r w:rsidR="00164966" w:rsidRPr="00297808">
        <w:rPr>
          <w:rFonts w:ascii="Arial" w:hAnsi="Arial" w:cs="Arial"/>
          <w:sz w:val="20"/>
          <w:szCs w:val="22"/>
        </w:rPr>
        <w:t>, wpisaną do Rejestru Przedsiębiorców Krajowego Rejestru Sądowego prowadzonego przez Sąd Rejonowy … Wydział Gospodarczy Krajowego Rejestru Sądowego p</w:t>
      </w:r>
      <w:r w:rsidRPr="00297808">
        <w:rPr>
          <w:rFonts w:ascii="Arial" w:hAnsi="Arial" w:cs="Arial"/>
          <w:sz w:val="20"/>
          <w:szCs w:val="22"/>
        </w:rPr>
        <w:t xml:space="preserve">od numerem KRS: …, NIP: … zwaną w dalszej części </w:t>
      </w:r>
      <w:r w:rsidR="00EC7FDD" w:rsidRPr="00297808">
        <w:rPr>
          <w:rFonts w:ascii="Arial" w:hAnsi="Arial" w:cs="Arial"/>
          <w:sz w:val="20"/>
          <w:szCs w:val="22"/>
        </w:rPr>
        <w:t>U</w:t>
      </w:r>
      <w:r w:rsidR="00164966" w:rsidRPr="00297808">
        <w:rPr>
          <w:rFonts w:ascii="Arial" w:hAnsi="Arial" w:cs="Arial"/>
          <w:sz w:val="20"/>
          <w:szCs w:val="22"/>
        </w:rPr>
        <w:t xml:space="preserve">mowy </w:t>
      </w:r>
      <w:r w:rsidR="00164966" w:rsidRPr="00297808">
        <w:rPr>
          <w:rFonts w:ascii="Arial" w:hAnsi="Arial" w:cs="Arial"/>
          <w:b/>
          <w:bCs/>
          <w:sz w:val="20"/>
          <w:szCs w:val="22"/>
        </w:rPr>
        <w:t>Wykonawcą</w:t>
      </w:r>
      <w:r w:rsidRPr="00297808">
        <w:rPr>
          <w:rFonts w:ascii="Arial" w:hAnsi="Arial" w:cs="Arial"/>
          <w:sz w:val="20"/>
          <w:szCs w:val="22"/>
        </w:rPr>
        <w:t>, reprezentowaną</w:t>
      </w:r>
      <w:r w:rsidR="00164966" w:rsidRPr="00297808">
        <w:rPr>
          <w:rFonts w:ascii="Arial" w:hAnsi="Arial" w:cs="Arial"/>
          <w:sz w:val="20"/>
          <w:szCs w:val="22"/>
        </w:rPr>
        <w:t xml:space="preserve"> przez: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…………………………………………….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b/>
          <w:bCs/>
          <w:sz w:val="20"/>
          <w:szCs w:val="22"/>
        </w:rPr>
      </w:pPr>
      <w:r w:rsidRPr="00297808">
        <w:rPr>
          <w:rFonts w:ascii="Arial" w:hAnsi="Arial" w:cs="Arial"/>
          <w:b/>
          <w:bCs/>
          <w:sz w:val="20"/>
          <w:szCs w:val="22"/>
        </w:rPr>
        <w:t>(w przypadku przedsiębiorcy wpisanego do ewidencji działalności gospodarczej)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(imię i nazwisko) …, przedsiębiorcą działającym pod firmą … z siedzibą w … kod pocztowy … przy ulicy …, wpisaną do Centralnej Ewidencji  i Informacji o Działalności Gospodarczej pod numerem NIP … oraz R</w:t>
      </w:r>
      <w:r w:rsidR="00EC7FDD" w:rsidRPr="00297808">
        <w:rPr>
          <w:rFonts w:ascii="Arial" w:hAnsi="Arial" w:cs="Arial"/>
          <w:sz w:val="20"/>
          <w:szCs w:val="22"/>
        </w:rPr>
        <w:t>EGON … zwanym w dalszej części U</w:t>
      </w:r>
      <w:r w:rsidRPr="00297808">
        <w:rPr>
          <w:rFonts w:ascii="Arial" w:hAnsi="Arial" w:cs="Arial"/>
          <w:sz w:val="20"/>
          <w:szCs w:val="22"/>
        </w:rPr>
        <w:t xml:space="preserve">mowy </w:t>
      </w:r>
      <w:r w:rsidRPr="00297808">
        <w:rPr>
          <w:rFonts w:ascii="Arial" w:hAnsi="Arial" w:cs="Arial"/>
          <w:b/>
          <w:bCs/>
          <w:sz w:val="20"/>
          <w:szCs w:val="22"/>
        </w:rPr>
        <w:t>Wykonawcą</w:t>
      </w:r>
      <w:r w:rsidRPr="00297808">
        <w:rPr>
          <w:rFonts w:ascii="Arial" w:hAnsi="Arial" w:cs="Arial"/>
          <w:sz w:val="20"/>
          <w:szCs w:val="22"/>
        </w:rPr>
        <w:t>, reprezentowanym przez: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…………………………………………….</w:t>
      </w:r>
    </w:p>
    <w:p w:rsidR="00164966" w:rsidRPr="00297808" w:rsidRDefault="00164966" w:rsidP="001D6ED5">
      <w:pPr>
        <w:widowControl w:val="0"/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164966" w:rsidRPr="00297808" w:rsidRDefault="00EC7FDD" w:rsidP="001D6ED5">
      <w:pPr>
        <w:widowControl w:val="0"/>
        <w:spacing w:line="276" w:lineRule="auto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zwanymi w dalszej części U</w:t>
      </w:r>
      <w:r w:rsidR="00164966" w:rsidRPr="00297808">
        <w:rPr>
          <w:rFonts w:ascii="Arial" w:hAnsi="Arial" w:cs="Arial"/>
          <w:sz w:val="20"/>
          <w:szCs w:val="22"/>
        </w:rPr>
        <w:t xml:space="preserve">mowy łącznie </w:t>
      </w:r>
      <w:r w:rsidR="00164966" w:rsidRPr="00297808">
        <w:rPr>
          <w:rFonts w:ascii="Arial" w:hAnsi="Arial" w:cs="Arial"/>
          <w:b/>
          <w:sz w:val="20"/>
          <w:szCs w:val="22"/>
        </w:rPr>
        <w:t>Stronami</w:t>
      </w:r>
      <w:r w:rsidR="00164966" w:rsidRPr="00297808">
        <w:rPr>
          <w:rFonts w:ascii="Arial" w:hAnsi="Arial" w:cs="Arial"/>
          <w:sz w:val="20"/>
          <w:szCs w:val="22"/>
        </w:rPr>
        <w:t xml:space="preserve"> a każda z osobna </w:t>
      </w:r>
      <w:r w:rsidR="00164966" w:rsidRPr="00297808">
        <w:rPr>
          <w:rFonts w:ascii="Arial" w:hAnsi="Arial" w:cs="Arial"/>
          <w:b/>
          <w:sz w:val="20"/>
          <w:szCs w:val="22"/>
        </w:rPr>
        <w:t>Stroną</w:t>
      </w:r>
      <w:r w:rsidR="00164966" w:rsidRPr="00297808">
        <w:rPr>
          <w:rFonts w:ascii="Arial" w:hAnsi="Arial" w:cs="Arial"/>
          <w:sz w:val="20"/>
          <w:szCs w:val="22"/>
        </w:rPr>
        <w:t xml:space="preserve">. </w:t>
      </w:r>
    </w:p>
    <w:p w:rsidR="006D61DF" w:rsidRPr="00297808" w:rsidRDefault="006D61DF" w:rsidP="001D6ED5">
      <w:pPr>
        <w:pStyle w:val="Tekstpodstawowy2"/>
        <w:spacing w:line="276" w:lineRule="auto"/>
        <w:rPr>
          <w:sz w:val="20"/>
        </w:rPr>
      </w:pPr>
    </w:p>
    <w:p w:rsidR="008249FA" w:rsidRPr="00297808" w:rsidRDefault="008249FA" w:rsidP="001D6ED5">
      <w:pPr>
        <w:pStyle w:val="Tekstpodstawowy2"/>
        <w:spacing w:line="276" w:lineRule="auto"/>
        <w:rPr>
          <w:sz w:val="20"/>
        </w:rPr>
      </w:pPr>
    </w:p>
    <w:p w:rsidR="00F47FF4" w:rsidRPr="00297808" w:rsidRDefault="00F47FF4" w:rsidP="001D6ED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Um</w:t>
      </w:r>
      <w:r w:rsidR="005D2A44" w:rsidRPr="00297808">
        <w:rPr>
          <w:rFonts w:ascii="Arial" w:hAnsi="Arial" w:cs="Arial"/>
          <w:sz w:val="20"/>
          <w:szCs w:val="22"/>
        </w:rPr>
        <w:t>owa została zawarta zgodnie z us</w:t>
      </w:r>
      <w:r w:rsidRPr="00297808">
        <w:rPr>
          <w:rFonts w:ascii="Arial" w:hAnsi="Arial" w:cs="Arial"/>
          <w:sz w:val="20"/>
          <w:szCs w:val="22"/>
        </w:rPr>
        <w:t xml:space="preserve">tawą z dnia </w:t>
      </w:r>
      <w:r w:rsidR="004A4AAD" w:rsidRPr="00297808">
        <w:rPr>
          <w:rFonts w:ascii="Arial" w:hAnsi="Arial" w:cs="Arial"/>
          <w:sz w:val="20"/>
          <w:szCs w:val="22"/>
        </w:rPr>
        <w:t>29 stycznia 2004 r.</w:t>
      </w:r>
      <w:r w:rsidR="00606E10" w:rsidRPr="00297808">
        <w:rPr>
          <w:rFonts w:ascii="Arial" w:hAnsi="Arial" w:cs="Arial"/>
          <w:sz w:val="20"/>
          <w:szCs w:val="22"/>
        </w:rPr>
        <w:t xml:space="preserve"> Prawo zamówień publicznych </w:t>
      </w:r>
      <w:r w:rsidR="00740564" w:rsidRPr="00297808">
        <w:rPr>
          <w:rFonts w:ascii="Arial" w:hAnsi="Arial" w:cs="Arial"/>
          <w:sz w:val="20"/>
          <w:szCs w:val="22"/>
        </w:rPr>
        <w:t>(t.j. Dz.</w:t>
      </w:r>
      <w:r w:rsidRPr="00297808">
        <w:rPr>
          <w:rFonts w:ascii="Arial" w:hAnsi="Arial" w:cs="Arial"/>
          <w:sz w:val="20"/>
          <w:szCs w:val="22"/>
        </w:rPr>
        <w:t>U. z 201</w:t>
      </w:r>
      <w:r w:rsidR="00BB0D97" w:rsidRPr="00297808">
        <w:rPr>
          <w:rFonts w:ascii="Arial" w:hAnsi="Arial" w:cs="Arial"/>
          <w:sz w:val="20"/>
          <w:szCs w:val="22"/>
        </w:rPr>
        <w:t>8</w:t>
      </w:r>
      <w:r w:rsidRPr="00297808">
        <w:rPr>
          <w:rFonts w:ascii="Arial" w:hAnsi="Arial" w:cs="Arial"/>
          <w:sz w:val="20"/>
          <w:szCs w:val="22"/>
        </w:rPr>
        <w:t xml:space="preserve">r., </w:t>
      </w:r>
      <w:r w:rsidR="001D6ED5" w:rsidRPr="00297808">
        <w:rPr>
          <w:rFonts w:ascii="Arial" w:hAnsi="Arial" w:cs="Arial"/>
          <w:color w:val="000000"/>
          <w:sz w:val="20"/>
          <w:szCs w:val="22"/>
        </w:rPr>
        <w:t>poz. 1986</w:t>
      </w:r>
      <w:r w:rsidR="00343590" w:rsidRPr="00297808">
        <w:rPr>
          <w:rFonts w:ascii="Arial" w:hAnsi="Arial" w:cs="Arial"/>
          <w:color w:val="000000"/>
          <w:sz w:val="20"/>
          <w:szCs w:val="22"/>
        </w:rPr>
        <w:t xml:space="preserve"> ze zm.</w:t>
      </w:r>
      <w:r w:rsidRPr="00297808">
        <w:rPr>
          <w:rFonts w:ascii="Arial" w:hAnsi="Arial" w:cs="Arial"/>
          <w:color w:val="000000"/>
          <w:sz w:val="20"/>
          <w:szCs w:val="22"/>
        </w:rPr>
        <w:t>)z Wykonawcą wybranym</w:t>
      </w:r>
      <w:r w:rsidRPr="00297808">
        <w:rPr>
          <w:rFonts w:ascii="Arial" w:hAnsi="Arial" w:cs="Arial"/>
          <w:sz w:val="20"/>
          <w:szCs w:val="22"/>
        </w:rPr>
        <w:t xml:space="preserve"> w trybie przetargu nieograniczonego, ogłoszonego w Biuletynie Zamówień Publicznych</w:t>
      </w:r>
      <w:r w:rsidR="000D07AC" w:rsidRPr="00297808">
        <w:rPr>
          <w:rFonts w:ascii="Arial" w:hAnsi="Arial" w:cs="Arial"/>
          <w:sz w:val="20"/>
          <w:szCs w:val="22"/>
        </w:rPr>
        <w:t>pod n</w:t>
      </w:r>
      <w:r w:rsidR="004A4AAD" w:rsidRPr="00297808">
        <w:rPr>
          <w:rFonts w:ascii="Arial" w:hAnsi="Arial" w:cs="Arial"/>
          <w:sz w:val="20"/>
          <w:szCs w:val="22"/>
        </w:rPr>
        <w:t>ume</w:t>
      </w:r>
      <w:r w:rsidR="000D07AC" w:rsidRPr="00297808">
        <w:rPr>
          <w:rFonts w:ascii="Arial" w:hAnsi="Arial" w:cs="Arial"/>
          <w:sz w:val="20"/>
          <w:szCs w:val="22"/>
        </w:rPr>
        <w:t>r</w:t>
      </w:r>
      <w:r w:rsidR="004A4AAD" w:rsidRPr="00297808">
        <w:rPr>
          <w:rFonts w:ascii="Arial" w:hAnsi="Arial" w:cs="Arial"/>
          <w:sz w:val="20"/>
          <w:szCs w:val="22"/>
        </w:rPr>
        <w:t>em</w:t>
      </w:r>
      <w:r w:rsidR="00740564" w:rsidRPr="00297808">
        <w:rPr>
          <w:rFonts w:ascii="Arial" w:hAnsi="Arial" w:cs="Arial"/>
          <w:sz w:val="20"/>
          <w:szCs w:val="22"/>
        </w:rPr>
        <w:t>…</w:t>
      </w:r>
      <w:r w:rsidR="000D07AC" w:rsidRPr="00297808">
        <w:rPr>
          <w:rFonts w:ascii="Arial" w:hAnsi="Arial" w:cs="Arial"/>
          <w:sz w:val="20"/>
          <w:szCs w:val="22"/>
        </w:rPr>
        <w:t xml:space="preserve"> w dniu </w:t>
      </w:r>
      <w:r w:rsidR="00740564" w:rsidRPr="00297808">
        <w:rPr>
          <w:rFonts w:ascii="Arial" w:hAnsi="Arial" w:cs="Arial"/>
          <w:sz w:val="20"/>
          <w:szCs w:val="22"/>
        </w:rPr>
        <w:t>…</w:t>
      </w:r>
      <w:r w:rsidRPr="00297808">
        <w:rPr>
          <w:rFonts w:ascii="Arial" w:hAnsi="Arial" w:cs="Arial"/>
          <w:sz w:val="20"/>
          <w:szCs w:val="22"/>
        </w:rPr>
        <w:t>roku</w:t>
      </w:r>
      <w:r w:rsidR="000A2882" w:rsidRPr="00297808">
        <w:rPr>
          <w:rFonts w:ascii="Arial" w:hAnsi="Arial" w:cs="Arial"/>
          <w:sz w:val="20"/>
          <w:szCs w:val="22"/>
        </w:rPr>
        <w:t>– Częś</w:t>
      </w:r>
      <w:r w:rsidR="001B1A65" w:rsidRPr="00297808">
        <w:rPr>
          <w:rFonts w:ascii="Arial" w:hAnsi="Arial" w:cs="Arial"/>
          <w:sz w:val="20"/>
          <w:szCs w:val="22"/>
        </w:rPr>
        <w:t>ć</w:t>
      </w:r>
      <w:r w:rsidRPr="00297808">
        <w:rPr>
          <w:rFonts w:ascii="Arial" w:hAnsi="Arial" w:cs="Arial"/>
          <w:sz w:val="20"/>
          <w:szCs w:val="22"/>
        </w:rPr>
        <w:t xml:space="preserve"> nr </w:t>
      </w:r>
      <w:r w:rsidR="00740564" w:rsidRPr="00297808">
        <w:rPr>
          <w:rFonts w:ascii="Arial" w:hAnsi="Arial" w:cs="Arial"/>
          <w:sz w:val="20"/>
          <w:szCs w:val="22"/>
        </w:rPr>
        <w:t>..</w:t>
      </w:r>
      <w:r w:rsidR="000A2882" w:rsidRPr="00297808">
        <w:rPr>
          <w:rFonts w:ascii="Arial" w:hAnsi="Arial" w:cs="Arial"/>
          <w:sz w:val="20"/>
          <w:szCs w:val="22"/>
        </w:rPr>
        <w:t>.</w:t>
      </w:r>
    </w:p>
    <w:p w:rsidR="006D61DF" w:rsidRPr="00297808" w:rsidRDefault="006D61DF" w:rsidP="001D6ED5">
      <w:pPr>
        <w:spacing w:line="276" w:lineRule="auto"/>
        <w:rPr>
          <w:rFonts w:ascii="Arial" w:hAnsi="Arial" w:cs="Arial"/>
          <w:sz w:val="20"/>
          <w:szCs w:val="22"/>
        </w:rPr>
      </w:pPr>
    </w:p>
    <w:p w:rsidR="008249FA" w:rsidRPr="00297808" w:rsidRDefault="008249FA" w:rsidP="001D6ED5">
      <w:pPr>
        <w:spacing w:line="276" w:lineRule="auto"/>
        <w:rPr>
          <w:rFonts w:ascii="Arial" w:hAnsi="Arial" w:cs="Arial"/>
          <w:sz w:val="20"/>
          <w:szCs w:val="22"/>
        </w:rPr>
      </w:pPr>
    </w:p>
    <w:p w:rsidR="00081E14" w:rsidRPr="00297808" w:rsidRDefault="00081E14" w:rsidP="001D6ED5">
      <w:pPr>
        <w:pStyle w:val="Nagwek1"/>
        <w:spacing w:line="276" w:lineRule="auto"/>
        <w:jc w:val="center"/>
        <w:rPr>
          <w:sz w:val="20"/>
        </w:rPr>
      </w:pPr>
      <w:r w:rsidRPr="00297808">
        <w:rPr>
          <w:sz w:val="20"/>
        </w:rPr>
        <w:t>§ 1</w:t>
      </w:r>
    </w:p>
    <w:p w:rsidR="00081E14" w:rsidRPr="00297808" w:rsidRDefault="00EC7FDD" w:rsidP="001D6ED5">
      <w:pPr>
        <w:pStyle w:val="Nagwek1"/>
        <w:spacing w:line="276" w:lineRule="auto"/>
        <w:jc w:val="center"/>
        <w:rPr>
          <w:sz w:val="20"/>
        </w:rPr>
      </w:pPr>
      <w:r w:rsidRPr="00297808">
        <w:rPr>
          <w:sz w:val="20"/>
        </w:rPr>
        <w:t>Przedmiot U</w:t>
      </w:r>
      <w:r w:rsidR="00081E14" w:rsidRPr="00297808">
        <w:rPr>
          <w:sz w:val="20"/>
        </w:rPr>
        <w:t>mowy</w:t>
      </w:r>
    </w:p>
    <w:p w:rsidR="0015293C" w:rsidRPr="00297808" w:rsidRDefault="00081E14" w:rsidP="001D6ED5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Przedmiot</w:t>
      </w:r>
      <w:r w:rsidR="00EC7FDD" w:rsidRPr="00297808">
        <w:rPr>
          <w:rFonts w:ascii="Arial" w:hAnsi="Arial" w:cs="Arial"/>
          <w:sz w:val="20"/>
          <w:szCs w:val="22"/>
        </w:rPr>
        <w:t>em U</w:t>
      </w:r>
      <w:r w:rsidR="00FB6DBC" w:rsidRPr="00297808">
        <w:rPr>
          <w:rFonts w:ascii="Arial" w:hAnsi="Arial" w:cs="Arial"/>
          <w:sz w:val="20"/>
          <w:szCs w:val="22"/>
        </w:rPr>
        <w:t xml:space="preserve">mowy jest </w:t>
      </w:r>
      <w:r w:rsidR="007D75C2" w:rsidRPr="007D75C2">
        <w:rPr>
          <w:rFonts w:ascii="Arial" w:hAnsi="Arial" w:cs="Arial"/>
          <w:sz w:val="20"/>
          <w:szCs w:val="22"/>
        </w:rPr>
        <w:t>Zakup i dostawa sprzętu oraz wyposażenia w ramach projektu „Gmina Trzemeszno stawia na zawodowców” Poddziałanie 8.3.1. Kształcenie zawodowe młodzieży – tryb konkursowyWielkopolski Regionalny Program Operacyjny na lata 2014-2020</w:t>
      </w:r>
      <w:r w:rsidR="00631D0C" w:rsidRPr="00297808">
        <w:rPr>
          <w:rFonts w:ascii="Arial" w:hAnsi="Arial" w:cs="Arial"/>
          <w:sz w:val="20"/>
          <w:szCs w:val="22"/>
        </w:rPr>
        <w:t>.</w:t>
      </w:r>
    </w:p>
    <w:p w:rsidR="00251D4F" w:rsidRPr="00297808" w:rsidRDefault="00EC7FDD" w:rsidP="001D6ED5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Szczegółowy zakres przedmiotu U</w:t>
      </w:r>
      <w:r w:rsidR="00FB6DBC" w:rsidRPr="00297808">
        <w:rPr>
          <w:rFonts w:ascii="Arial" w:hAnsi="Arial" w:cs="Arial"/>
          <w:sz w:val="20"/>
          <w:szCs w:val="22"/>
        </w:rPr>
        <w:t>mowy określony został</w:t>
      </w:r>
      <w:r w:rsidR="00A168C1" w:rsidRPr="00297808">
        <w:rPr>
          <w:rFonts w:ascii="Arial" w:hAnsi="Arial" w:cs="Arial"/>
          <w:sz w:val="20"/>
          <w:szCs w:val="22"/>
        </w:rPr>
        <w:t xml:space="preserve"> w</w:t>
      </w:r>
      <w:r w:rsidR="00C47B09">
        <w:rPr>
          <w:rFonts w:ascii="Arial" w:hAnsi="Arial" w:cs="Arial"/>
          <w:sz w:val="20"/>
          <w:szCs w:val="22"/>
        </w:rPr>
        <w:t>Opisie przedmiotu zamówienia</w:t>
      </w:r>
      <w:r w:rsidR="00C1551B" w:rsidRPr="00297808">
        <w:rPr>
          <w:rFonts w:ascii="Arial" w:hAnsi="Arial" w:cs="Arial"/>
          <w:sz w:val="20"/>
          <w:szCs w:val="22"/>
        </w:rPr>
        <w:t>stanowiącym</w:t>
      </w:r>
      <w:r w:rsidR="00D02183" w:rsidRPr="00297808">
        <w:rPr>
          <w:rFonts w:ascii="Arial" w:hAnsi="Arial" w:cs="Arial"/>
          <w:sz w:val="20"/>
          <w:szCs w:val="22"/>
        </w:rPr>
        <w:t>Z</w:t>
      </w:r>
      <w:r w:rsidRPr="00297808">
        <w:rPr>
          <w:rFonts w:ascii="Arial" w:hAnsi="Arial" w:cs="Arial"/>
          <w:sz w:val="20"/>
          <w:szCs w:val="22"/>
        </w:rPr>
        <w:t xml:space="preserve">ałącznik nr </w:t>
      </w:r>
      <w:r w:rsidR="00C47B09">
        <w:rPr>
          <w:rFonts w:ascii="Arial" w:hAnsi="Arial" w:cs="Arial"/>
          <w:sz w:val="20"/>
          <w:szCs w:val="22"/>
        </w:rPr>
        <w:t>2</w:t>
      </w:r>
      <w:r w:rsidRPr="00297808">
        <w:rPr>
          <w:rFonts w:ascii="Arial" w:hAnsi="Arial" w:cs="Arial"/>
          <w:sz w:val="20"/>
          <w:szCs w:val="22"/>
        </w:rPr>
        <w:t xml:space="preserve"> do </w:t>
      </w:r>
      <w:r w:rsidR="00C47B09">
        <w:rPr>
          <w:rFonts w:ascii="Arial" w:hAnsi="Arial" w:cs="Arial"/>
          <w:sz w:val="20"/>
          <w:szCs w:val="22"/>
        </w:rPr>
        <w:t>SIWZ</w:t>
      </w:r>
      <w:r w:rsidR="00FB6DBC" w:rsidRPr="00297808">
        <w:rPr>
          <w:rFonts w:ascii="Arial" w:hAnsi="Arial" w:cs="Arial"/>
          <w:sz w:val="20"/>
          <w:szCs w:val="22"/>
        </w:rPr>
        <w:t>.</w:t>
      </w:r>
    </w:p>
    <w:p w:rsidR="0015293C" w:rsidRPr="00297808" w:rsidRDefault="00FB6DBC" w:rsidP="001D6ED5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Wykonawca oświadcza</w:t>
      </w:r>
      <w:r w:rsidR="00343590" w:rsidRPr="00297808">
        <w:rPr>
          <w:rFonts w:ascii="Arial" w:hAnsi="Arial" w:cs="Arial"/>
          <w:sz w:val="20"/>
          <w:szCs w:val="22"/>
        </w:rPr>
        <w:t>, ż</w:t>
      </w:r>
      <w:r w:rsidR="00EC7FDD" w:rsidRPr="00297808">
        <w:rPr>
          <w:rFonts w:ascii="Arial" w:hAnsi="Arial" w:cs="Arial"/>
          <w:sz w:val="20"/>
          <w:szCs w:val="22"/>
        </w:rPr>
        <w:t>e przedmiot U</w:t>
      </w:r>
      <w:r w:rsidR="00081E14" w:rsidRPr="00297808">
        <w:rPr>
          <w:rFonts w:ascii="Arial" w:hAnsi="Arial" w:cs="Arial"/>
          <w:sz w:val="20"/>
          <w:szCs w:val="22"/>
        </w:rPr>
        <w:t xml:space="preserve">mowy </w:t>
      </w:r>
      <w:r w:rsidRPr="00297808">
        <w:rPr>
          <w:rFonts w:ascii="Arial" w:hAnsi="Arial" w:cs="Arial"/>
          <w:sz w:val="20"/>
          <w:szCs w:val="22"/>
        </w:rPr>
        <w:t>w całym okresie realiza</w:t>
      </w:r>
      <w:r w:rsidR="00D02183" w:rsidRPr="00297808">
        <w:rPr>
          <w:rFonts w:ascii="Arial" w:hAnsi="Arial" w:cs="Arial"/>
          <w:sz w:val="20"/>
          <w:szCs w:val="22"/>
        </w:rPr>
        <w:t>cji zamówienia będzie zgodny z Z</w:t>
      </w:r>
      <w:r w:rsidR="00C1551B" w:rsidRPr="00297808">
        <w:rPr>
          <w:rFonts w:ascii="Arial" w:hAnsi="Arial" w:cs="Arial"/>
          <w:sz w:val="20"/>
          <w:szCs w:val="22"/>
        </w:rPr>
        <w:t>ałącznikiem określonym</w:t>
      </w:r>
      <w:r w:rsidR="00C80ECD" w:rsidRPr="00297808">
        <w:rPr>
          <w:rFonts w:ascii="Arial" w:hAnsi="Arial" w:cs="Arial"/>
          <w:sz w:val="20"/>
          <w:szCs w:val="22"/>
        </w:rPr>
        <w:t xml:space="preserve"> w ust. </w:t>
      </w:r>
      <w:r w:rsidR="00D55332" w:rsidRPr="00297808">
        <w:rPr>
          <w:rFonts w:ascii="Arial" w:hAnsi="Arial" w:cs="Arial"/>
          <w:sz w:val="20"/>
          <w:szCs w:val="22"/>
        </w:rPr>
        <w:t>2</w:t>
      </w:r>
      <w:r w:rsidR="00081E14" w:rsidRPr="00297808">
        <w:rPr>
          <w:rFonts w:ascii="Arial" w:hAnsi="Arial" w:cs="Arial"/>
          <w:sz w:val="20"/>
          <w:szCs w:val="22"/>
        </w:rPr>
        <w:t>.</w:t>
      </w:r>
    </w:p>
    <w:p w:rsidR="004A3B10" w:rsidRPr="00297808" w:rsidRDefault="004A3B10" w:rsidP="001D6ED5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081E14" w:rsidRPr="00297808" w:rsidRDefault="00081E14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 xml:space="preserve">§ 2 </w:t>
      </w:r>
    </w:p>
    <w:p w:rsidR="00081E14" w:rsidRPr="00297808" w:rsidRDefault="00EC7FDD" w:rsidP="001D6ED5">
      <w:pPr>
        <w:spacing w:line="276" w:lineRule="auto"/>
        <w:jc w:val="center"/>
        <w:rPr>
          <w:rFonts w:ascii="Arial" w:hAnsi="Arial" w:cs="Arial"/>
          <w:b/>
          <w:color w:val="0000FF"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>Warunki dostawy przedmiotu U</w:t>
      </w:r>
      <w:r w:rsidR="00081E14" w:rsidRPr="00297808">
        <w:rPr>
          <w:rFonts w:ascii="Arial" w:hAnsi="Arial" w:cs="Arial"/>
          <w:b/>
          <w:sz w:val="20"/>
          <w:szCs w:val="22"/>
        </w:rPr>
        <w:t>mowy</w:t>
      </w:r>
    </w:p>
    <w:p w:rsidR="00977BDF" w:rsidRPr="00F85B3E" w:rsidRDefault="00F85B3E" w:rsidP="001D6ED5">
      <w:pPr>
        <w:pStyle w:val="Tekstpodstawowy2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0"/>
        </w:rPr>
      </w:pPr>
      <w:r w:rsidRPr="00F85B3E">
        <w:rPr>
          <w:sz w:val="20"/>
        </w:rPr>
        <w:t xml:space="preserve">Wykonawca dostarczy materiały dydaktyczne do szkoły na własny koszt i na własne ryzyko oraz zapewni rozładunek ze środków transportowych i wniesienie dostawy do pomieszczeń budynków w godzinach </w:t>
      </w:r>
      <w:r w:rsidRPr="00F85B3E">
        <w:rPr>
          <w:sz w:val="20"/>
        </w:rPr>
        <w:lastRenderedPageBreak/>
        <w:t xml:space="preserve">pracy placówek o uprzednim telefonicznym uzgodnieniu terminu. Wykonawca ponosi odpowiedzialność za wszelkie braki i wady przedmiotu zamówienia, w tym za powstałe </w:t>
      </w:r>
      <w:r>
        <w:rPr>
          <w:sz w:val="20"/>
        </w:rPr>
        <w:t xml:space="preserve">w </w:t>
      </w:r>
      <w:r w:rsidRPr="00F85B3E">
        <w:rPr>
          <w:sz w:val="20"/>
        </w:rPr>
        <w:t>czasie transportu</w:t>
      </w:r>
      <w:r>
        <w:rPr>
          <w:color w:val="auto"/>
          <w:sz w:val="20"/>
        </w:rPr>
        <w:t>.</w:t>
      </w:r>
    </w:p>
    <w:p w:rsidR="00F85B3E" w:rsidRDefault="00F85B3E" w:rsidP="001D6ED5">
      <w:pPr>
        <w:pStyle w:val="Tekstpodstawowy2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0"/>
        </w:rPr>
      </w:pPr>
      <w:r w:rsidRPr="00F85B3E">
        <w:rPr>
          <w:sz w:val="20"/>
        </w:rPr>
        <w:t>Wykonawca jest zobowiązany, do wykonania z należytą starannością wszelkich czynności niezbędnych dla zrealizowania przedmiotu umowy</w:t>
      </w:r>
      <w:r>
        <w:rPr>
          <w:sz w:val="20"/>
        </w:rPr>
        <w:t>.</w:t>
      </w:r>
    </w:p>
    <w:p w:rsidR="00F85B3E" w:rsidRPr="00F85B3E" w:rsidRDefault="00F85B3E" w:rsidP="00F85B3E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sz w:val="20"/>
        </w:rPr>
      </w:pPr>
      <w:r w:rsidRPr="00F85B3E">
        <w:rPr>
          <w:sz w:val="20"/>
        </w:rPr>
        <w:t>Odbiór przedmiotu umowy będzie dokumentowany pisemnym protokołem zdawczo-odbiorczym.</w:t>
      </w:r>
    </w:p>
    <w:p w:rsidR="00F85B3E" w:rsidRPr="00F85B3E" w:rsidRDefault="00F85B3E" w:rsidP="00F85B3E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sz w:val="20"/>
        </w:rPr>
      </w:pPr>
      <w:r w:rsidRPr="00F85B3E">
        <w:rPr>
          <w:sz w:val="20"/>
        </w:rPr>
        <w:t>Wszystkie pomoce dydaktyczne muszą być fabrycznie nowe, wolne od wad oraz dopuszczone do stosowania w placówkach oświatowych.  Wszystkie dostarczone materiały muszą posiadać odpowiednie atesty, certyfikaty, świadectwa jakości i spełniać wszelkie wymogi norm określonych obowiązującym prawem.</w:t>
      </w:r>
    </w:p>
    <w:p w:rsidR="00F85B3E" w:rsidRPr="00F85B3E" w:rsidRDefault="00F85B3E" w:rsidP="00F85B3E">
      <w:pPr>
        <w:pStyle w:val="Tekstpodstawowy2"/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sz w:val="20"/>
        </w:rPr>
      </w:pPr>
      <w:r w:rsidRPr="00F85B3E">
        <w:rPr>
          <w:sz w:val="20"/>
        </w:rPr>
        <w:t xml:space="preserve">Wykonawca udzieli na dostarczony przedmiot zamówienia (oddzielnie dla dostarczanego asortymentu) gwarancji (okres gwarancji zgodny z gwarancją producenta lub korzystniejszy). Wykonawca zobowiązuje się przekazać Zamawiającemu dokument gwarancyjny w dniu odbioru przedmiotu dostawy. </w:t>
      </w:r>
    </w:p>
    <w:p w:rsidR="00F85B3E" w:rsidRDefault="00F85B3E" w:rsidP="00F85B3E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F85B3E">
        <w:rPr>
          <w:sz w:val="20"/>
        </w:rPr>
        <w:t>Wraz z asortymentem należy dostarczyć dokumenty ich dotyczące, a w szczególności opisujące w języku polskim funkcje i sposób ich użytkowania, instrukcje obsługi, instrukcje konserwacji, gwarancje, atesty</w:t>
      </w:r>
      <w:r w:rsidR="005D7521">
        <w:rPr>
          <w:sz w:val="20"/>
        </w:rPr>
        <w:t>.</w:t>
      </w:r>
    </w:p>
    <w:p w:rsidR="00DC6FC8" w:rsidRPr="00297808" w:rsidRDefault="00DC6FC8" w:rsidP="00F85B3E">
      <w:pPr>
        <w:pStyle w:val="Tekstpodstawowy2"/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DC6FC8">
        <w:rPr>
          <w:sz w:val="20"/>
        </w:rPr>
        <w:t xml:space="preserve">Wykonawca w ramach promocji przedmiotu umowy zobowiązany jest do oznaczania wszystkich dostarczonych </w:t>
      </w:r>
      <w:r w:rsidR="00F5446E">
        <w:rPr>
          <w:sz w:val="20"/>
        </w:rPr>
        <w:t>produktów</w:t>
      </w:r>
      <w:r w:rsidRPr="00DC6FC8">
        <w:rPr>
          <w:sz w:val="20"/>
        </w:rPr>
        <w:t xml:space="preserve"> zgodnie z zasadami oznaczania projektów zawartymi w Wytycznych w zakresie informacji i promocji programów operacyjnych polityki spójności na lata 2014-2020</w:t>
      </w:r>
      <w:r>
        <w:rPr>
          <w:sz w:val="20"/>
        </w:rPr>
        <w:t>.</w:t>
      </w:r>
    </w:p>
    <w:p w:rsidR="00C343F8" w:rsidRPr="00297808" w:rsidRDefault="00C343F8" w:rsidP="005A311D">
      <w:pPr>
        <w:pStyle w:val="Tekstpodstawowy2"/>
        <w:spacing w:line="276" w:lineRule="auto"/>
        <w:rPr>
          <w:b/>
          <w:sz w:val="20"/>
        </w:rPr>
      </w:pPr>
    </w:p>
    <w:p w:rsidR="00081E14" w:rsidRPr="00297808" w:rsidRDefault="00081E14" w:rsidP="001D6ED5">
      <w:pPr>
        <w:pStyle w:val="Tekstpodstawowy2"/>
        <w:spacing w:line="276" w:lineRule="auto"/>
        <w:jc w:val="center"/>
        <w:rPr>
          <w:b/>
          <w:sz w:val="20"/>
        </w:rPr>
      </w:pPr>
      <w:r w:rsidRPr="00297808">
        <w:rPr>
          <w:b/>
          <w:sz w:val="20"/>
        </w:rPr>
        <w:t>§ 3</w:t>
      </w:r>
    </w:p>
    <w:p w:rsidR="00081E14" w:rsidRPr="00297808" w:rsidRDefault="00081E14" w:rsidP="001D6ED5">
      <w:pPr>
        <w:pStyle w:val="Nagwek1"/>
        <w:spacing w:line="276" w:lineRule="auto"/>
        <w:jc w:val="center"/>
        <w:rPr>
          <w:sz w:val="20"/>
        </w:rPr>
      </w:pPr>
      <w:r w:rsidRPr="00297808">
        <w:rPr>
          <w:sz w:val="20"/>
        </w:rPr>
        <w:t>Cena i warunki płatności</w:t>
      </w:r>
    </w:p>
    <w:p w:rsidR="00A172E1" w:rsidRPr="00297808" w:rsidRDefault="00EC7FDD" w:rsidP="001D6ED5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Wartość przedmiotu U</w:t>
      </w:r>
      <w:r w:rsidR="00081E14" w:rsidRPr="00297808">
        <w:rPr>
          <w:rFonts w:ascii="Arial" w:hAnsi="Arial" w:cs="Arial"/>
          <w:sz w:val="20"/>
          <w:szCs w:val="22"/>
        </w:rPr>
        <w:t xml:space="preserve">mowy wynosi </w:t>
      </w:r>
      <w:r w:rsidR="00977BDF" w:rsidRPr="00297808">
        <w:rPr>
          <w:rFonts w:ascii="Arial" w:hAnsi="Arial" w:cs="Arial"/>
          <w:sz w:val="20"/>
          <w:szCs w:val="22"/>
        </w:rPr>
        <w:t>w zakresie</w:t>
      </w:r>
      <w:r w:rsidR="00A172E1" w:rsidRPr="00297808">
        <w:rPr>
          <w:rFonts w:ascii="Arial" w:hAnsi="Arial" w:cs="Arial"/>
          <w:sz w:val="20"/>
          <w:szCs w:val="22"/>
        </w:rPr>
        <w:t>:</w:t>
      </w:r>
    </w:p>
    <w:p w:rsidR="00A172E1" w:rsidRPr="00297808" w:rsidRDefault="008F3334" w:rsidP="001D6ED5">
      <w:pPr>
        <w:pStyle w:val="Tekstpodstawowy"/>
        <w:tabs>
          <w:tab w:val="num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C</w:t>
      </w:r>
      <w:r w:rsidR="00977BDF" w:rsidRPr="00297808">
        <w:rPr>
          <w:rFonts w:ascii="Arial" w:hAnsi="Arial" w:cs="Arial"/>
          <w:sz w:val="20"/>
          <w:szCs w:val="22"/>
        </w:rPr>
        <w:t xml:space="preserve">zęści </w:t>
      </w:r>
      <w:r w:rsidRPr="00297808">
        <w:rPr>
          <w:rFonts w:ascii="Arial" w:hAnsi="Arial" w:cs="Arial"/>
          <w:sz w:val="20"/>
          <w:szCs w:val="22"/>
        </w:rPr>
        <w:t xml:space="preserve">nr </w:t>
      </w:r>
      <w:r w:rsidR="008F7B9F" w:rsidRPr="00297808">
        <w:rPr>
          <w:rFonts w:ascii="Arial" w:hAnsi="Arial" w:cs="Arial"/>
          <w:sz w:val="20"/>
          <w:szCs w:val="22"/>
        </w:rPr>
        <w:t>…</w:t>
      </w:r>
      <w:r w:rsidR="00B41B62" w:rsidRPr="00297808">
        <w:rPr>
          <w:rFonts w:ascii="Arial" w:hAnsi="Arial" w:cs="Arial"/>
          <w:sz w:val="20"/>
          <w:szCs w:val="22"/>
        </w:rPr>
        <w:t xml:space="preserve">– </w:t>
      </w:r>
      <w:r w:rsidR="008F7B9F" w:rsidRPr="00297808">
        <w:rPr>
          <w:rFonts w:ascii="Arial" w:hAnsi="Arial" w:cs="Arial"/>
          <w:sz w:val="20"/>
          <w:szCs w:val="22"/>
        </w:rPr>
        <w:t>…</w:t>
      </w:r>
      <w:r w:rsidR="004343F0" w:rsidRPr="00297808">
        <w:rPr>
          <w:rFonts w:ascii="Arial" w:hAnsi="Arial" w:cs="Arial"/>
          <w:sz w:val="20"/>
          <w:szCs w:val="22"/>
        </w:rPr>
        <w:t xml:space="preserve"> zł brutto,</w:t>
      </w:r>
    </w:p>
    <w:p w:rsidR="00081E14" w:rsidRPr="00297808" w:rsidRDefault="00C9763B" w:rsidP="001D6ED5">
      <w:pPr>
        <w:pStyle w:val="Tekstpodstawowy"/>
        <w:tabs>
          <w:tab w:val="num" w:pos="426"/>
        </w:tabs>
        <w:spacing w:after="0"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zgodnie z F</w:t>
      </w:r>
      <w:r w:rsidR="00B41B62" w:rsidRPr="00297808">
        <w:rPr>
          <w:rFonts w:ascii="Arial" w:hAnsi="Arial" w:cs="Arial"/>
          <w:sz w:val="20"/>
          <w:szCs w:val="22"/>
        </w:rPr>
        <w:t xml:space="preserve">ormularzem </w:t>
      </w:r>
      <w:r w:rsidR="005D7521">
        <w:rPr>
          <w:rFonts w:ascii="Arial" w:hAnsi="Arial" w:cs="Arial"/>
          <w:sz w:val="20"/>
          <w:szCs w:val="22"/>
        </w:rPr>
        <w:t>ofertowym</w:t>
      </w:r>
      <w:r w:rsidR="00B41B62" w:rsidRPr="00297808">
        <w:rPr>
          <w:rFonts w:ascii="Arial" w:hAnsi="Arial" w:cs="Arial"/>
          <w:sz w:val="20"/>
          <w:szCs w:val="22"/>
        </w:rPr>
        <w:t xml:space="preserve"> stanowiącym </w:t>
      </w:r>
      <w:r w:rsidR="00E252D4" w:rsidRPr="00297808">
        <w:rPr>
          <w:rFonts w:ascii="Arial" w:hAnsi="Arial" w:cs="Arial"/>
          <w:sz w:val="20"/>
          <w:szCs w:val="22"/>
        </w:rPr>
        <w:t>Załącznik</w:t>
      </w:r>
      <w:r w:rsidR="00B41B62" w:rsidRPr="00297808">
        <w:rPr>
          <w:rFonts w:ascii="Arial" w:hAnsi="Arial" w:cs="Arial"/>
          <w:sz w:val="20"/>
          <w:szCs w:val="22"/>
        </w:rPr>
        <w:t xml:space="preserve"> nr 1 </w:t>
      </w:r>
      <w:r w:rsidR="00EC7FDD" w:rsidRPr="00297808">
        <w:rPr>
          <w:rFonts w:ascii="Arial" w:hAnsi="Arial" w:cs="Arial"/>
          <w:sz w:val="20"/>
          <w:szCs w:val="22"/>
        </w:rPr>
        <w:t xml:space="preserve">do </w:t>
      </w:r>
      <w:r w:rsidR="005D7521">
        <w:rPr>
          <w:rFonts w:ascii="Arial" w:hAnsi="Arial" w:cs="Arial"/>
          <w:sz w:val="20"/>
          <w:szCs w:val="22"/>
        </w:rPr>
        <w:t>SIWZ</w:t>
      </w:r>
      <w:r w:rsidR="00081E14" w:rsidRPr="00297808">
        <w:rPr>
          <w:rFonts w:ascii="Arial" w:hAnsi="Arial" w:cs="Arial"/>
          <w:sz w:val="20"/>
          <w:szCs w:val="22"/>
        </w:rPr>
        <w:t>.</w:t>
      </w:r>
    </w:p>
    <w:p w:rsidR="00BB0D97" w:rsidRPr="00297808" w:rsidRDefault="00081E14" w:rsidP="00D55332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0"/>
        </w:rPr>
      </w:pPr>
      <w:r w:rsidRPr="00297808">
        <w:rPr>
          <w:color w:val="auto"/>
          <w:sz w:val="20"/>
        </w:rPr>
        <w:t>C</w:t>
      </w:r>
      <w:r w:rsidR="00095C9A" w:rsidRPr="00297808">
        <w:rPr>
          <w:color w:val="auto"/>
          <w:sz w:val="20"/>
        </w:rPr>
        <w:t xml:space="preserve">ena określona w </w:t>
      </w:r>
      <w:r w:rsidR="004B1BE6">
        <w:rPr>
          <w:color w:val="auto"/>
          <w:sz w:val="20"/>
        </w:rPr>
        <w:t>ust.</w:t>
      </w:r>
      <w:r w:rsidRPr="00297808">
        <w:rPr>
          <w:color w:val="auto"/>
          <w:sz w:val="20"/>
        </w:rPr>
        <w:t xml:space="preserve"> 1 </w:t>
      </w:r>
      <w:r w:rsidR="00EC7FDD" w:rsidRPr="00297808">
        <w:rPr>
          <w:color w:val="auto"/>
          <w:sz w:val="20"/>
        </w:rPr>
        <w:t>do U</w:t>
      </w:r>
      <w:r w:rsidR="00865A4C" w:rsidRPr="00297808">
        <w:rPr>
          <w:color w:val="auto"/>
          <w:sz w:val="20"/>
        </w:rPr>
        <w:t xml:space="preserve">mowy </w:t>
      </w:r>
      <w:r w:rsidRPr="00297808">
        <w:rPr>
          <w:color w:val="auto"/>
          <w:sz w:val="20"/>
        </w:rPr>
        <w:t>zawiera</w:t>
      </w:r>
      <w:r w:rsidRPr="00297808">
        <w:rPr>
          <w:sz w:val="20"/>
        </w:rPr>
        <w:t>wszystkie kosz</w:t>
      </w:r>
      <w:r w:rsidR="00343590" w:rsidRPr="00297808">
        <w:rPr>
          <w:sz w:val="20"/>
        </w:rPr>
        <w:t xml:space="preserve">ty związane z wykonaniem </w:t>
      </w:r>
      <w:r w:rsidR="00EC7FDD" w:rsidRPr="00297808">
        <w:rPr>
          <w:sz w:val="20"/>
        </w:rPr>
        <w:t>U</w:t>
      </w:r>
      <w:r w:rsidR="00095C9A" w:rsidRPr="00297808">
        <w:rPr>
          <w:sz w:val="20"/>
        </w:rPr>
        <w:t xml:space="preserve">mowy, </w:t>
      </w:r>
      <w:r w:rsidR="00865A4C" w:rsidRPr="00297808">
        <w:rPr>
          <w:sz w:val="20"/>
        </w:rPr>
        <w:t>w tym</w:t>
      </w:r>
      <w:r w:rsidR="00BB0D97" w:rsidRPr="00297808">
        <w:rPr>
          <w:sz w:val="20"/>
        </w:rPr>
        <w:t xml:space="preserve">koszty dostawy przedmiotu Umowy do siedziby </w:t>
      </w:r>
      <w:r w:rsidR="00BB0D97" w:rsidRPr="00297808">
        <w:rPr>
          <w:color w:val="auto"/>
          <w:sz w:val="20"/>
        </w:rPr>
        <w:t>Zamawiającego wraz z wyładowaniem do miejsca wskazanego przez Zamawiającego</w:t>
      </w:r>
      <w:r w:rsidR="00D55332" w:rsidRPr="00297808">
        <w:rPr>
          <w:color w:val="auto"/>
          <w:sz w:val="20"/>
        </w:rPr>
        <w:t>.</w:t>
      </w:r>
    </w:p>
    <w:p w:rsidR="00977BDF" w:rsidRPr="004C1010" w:rsidRDefault="00977BDF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 w:rsidRPr="00297808">
        <w:rPr>
          <w:sz w:val="20"/>
        </w:rPr>
        <w:t xml:space="preserve">Zapłata wynagrodzenia, o którym mowa w ust. 1, </w:t>
      </w:r>
      <w:r w:rsidR="005701D3">
        <w:rPr>
          <w:sz w:val="20"/>
        </w:rPr>
        <w:t>nastąpi</w:t>
      </w:r>
      <w:r w:rsidR="00904744" w:rsidRPr="00297808">
        <w:rPr>
          <w:sz w:val="20"/>
        </w:rPr>
        <w:t xml:space="preserve">na podstawie </w:t>
      </w:r>
      <w:r w:rsidRPr="00297808">
        <w:rPr>
          <w:sz w:val="20"/>
        </w:rPr>
        <w:t>wystawi</w:t>
      </w:r>
      <w:r w:rsidR="005701D3">
        <w:rPr>
          <w:sz w:val="20"/>
        </w:rPr>
        <w:t>onej</w:t>
      </w:r>
      <w:r w:rsidRPr="00297808">
        <w:rPr>
          <w:sz w:val="20"/>
        </w:rPr>
        <w:t xml:space="preserve"> przez Wykonawcę </w:t>
      </w:r>
      <w:r w:rsidRPr="004C1010">
        <w:rPr>
          <w:sz w:val="20"/>
        </w:rPr>
        <w:t>fakt</w:t>
      </w:r>
      <w:r w:rsidR="00904744" w:rsidRPr="004C1010">
        <w:rPr>
          <w:sz w:val="20"/>
        </w:rPr>
        <w:t>ur</w:t>
      </w:r>
      <w:r w:rsidR="005701D3" w:rsidRPr="004C1010">
        <w:rPr>
          <w:sz w:val="20"/>
        </w:rPr>
        <w:t>y</w:t>
      </w:r>
      <w:r w:rsidR="004E12EF" w:rsidRPr="004C1010">
        <w:rPr>
          <w:sz w:val="20"/>
        </w:rPr>
        <w:t xml:space="preserve">, </w:t>
      </w:r>
      <w:r w:rsidR="005701D3" w:rsidRPr="004C1010">
        <w:rPr>
          <w:sz w:val="20"/>
        </w:rPr>
        <w:t xml:space="preserve">do </w:t>
      </w:r>
      <w:r w:rsidR="004E12EF" w:rsidRPr="004C1010">
        <w:rPr>
          <w:sz w:val="20"/>
        </w:rPr>
        <w:t>któr</w:t>
      </w:r>
      <w:r w:rsidR="005701D3" w:rsidRPr="004C1010">
        <w:rPr>
          <w:sz w:val="20"/>
        </w:rPr>
        <w:t>ej załącznikiem będzie protokół zdawczo-odbiorczy</w:t>
      </w:r>
      <w:r w:rsidR="00A04DBE" w:rsidRPr="004C1010">
        <w:rPr>
          <w:sz w:val="20"/>
        </w:rPr>
        <w:t>m, o którym mowa w § 2 ust. 3</w:t>
      </w:r>
      <w:r w:rsidRPr="004C1010">
        <w:rPr>
          <w:sz w:val="20"/>
        </w:rPr>
        <w:t xml:space="preserve">. </w:t>
      </w:r>
    </w:p>
    <w:p w:rsidR="009D3798" w:rsidRPr="004C1010" w:rsidRDefault="005E0675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 w:rsidRPr="004C1010">
        <w:rPr>
          <w:color w:val="auto"/>
          <w:sz w:val="20"/>
        </w:rPr>
        <w:t>Faktura powinna zostać wystawiona w następujący sposób:</w:t>
      </w:r>
    </w:p>
    <w:p w:rsidR="00EE4BC6" w:rsidRDefault="00EE4BC6" w:rsidP="005E0675">
      <w:pPr>
        <w:pStyle w:val="Tekstpodstawowy2"/>
        <w:numPr>
          <w:ilvl w:val="0"/>
          <w:numId w:val="19"/>
        </w:numPr>
        <w:spacing w:line="276" w:lineRule="auto"/>
        <w:jc w:val="both"/>
        <w:rPr>
          <w:color w:val="auto"/>
          <w:sz w:val="20"/>
        </w:rPr>
      </w:pPr>
      <w:r>
        <w:rPr>
          <w:color w:val="auto"/>
          <w:sz w:val="20"/>
        </w:rPr>
        <w:t>Nabywca:</w:t>
      </w:r>
    </w:p>
    <w:p w:rsidR="0097616C" w:rsidRDefault="0097616C" w:rsidP="0097616C">
      <w:pPr>
        <w:pStyle w:val="Tekstpodstawowy2"/>
        <w:spacing w:line="276" w:lineRule="auto"/>
        <w:ind w:left="786"/>
        <w:jc w:val="both"/>
        <w:rPr>
          <w:color w:val="auto"/>
          <w:sz w:val="20"/>
        </w:rPr>
      </w:pPr>
      <w:r>
        <w:rPr>
          <w:color w:val="auto"/>
          <w:sz w:val="20"/>
        </w:rPr>
        <w:t>Gmina Trzemeszn</w:t>
      </w:r>
      <w:r w:rsidR="004C1010">
        <w:rPr>
          <w:color w:val="auto"/>
          <w:sz w:val="20"/>
        </w:rPr>
        <w:t>o</w:t>
      </w:r>
    </w:p>
    <w:p w:rsidR="004C1010" w:rsidRDefault="004C1010" w:rsidP="0097616C">
      <w:pPr>
        <w:pStyle w:val="Tekstpodstawowy2"/>
        <w:spacing w:line="276" w:lineRule="auto"/>
        <w:ind w:left="786"/>
        <w:jc w:val="both"/>
        <w:rPr>
          <w:color w:val="auto"/>
          <w:sz w:val="20"/>
        </w:rPr>
      </w:pPr>
      <w:r>
        <w:rPr>
          <w:color w:val="auto"/>
          <w:sz w:val="20"/>
        </w:rPr>
        <w:t>ul. Gen. Henryka Dąbrowskiego 2</w:t>
      </w:r>
    </w:p>
    <w:p w:rsidR="004C1010" w:rsidRDefault="004C1010" w:rsidP="0097616C">
      <w:pPr>
        <w:pStyle w:val="Tekstpodstawowy2"/>
        <w:spacing w:line="276" w:lineRule="auto"/>
        <w:ind w:left="786"/>
        <w:jc w:val="both"/>
        <w:rPr>
          <w:color w:val="auto"/>
          <w:sz w:val="20"/>
        </w:rPr>
      </w:pPr>
      <w:r>
        <w:rPr>
          <w:color w:val="auto"/>
          <w:sz w:val="20"/>
        </w:rPr>
        <w:t>62-240 Trzemeszno</w:t>
      </w:r>
    </w:p>
    <w:p w:rsidR="004C1010" w:rsidRDefault="004C1010" w:rsidP="0097616C">
      <w:pPr>
        <w:pStyle w:val="Tekstpodstawowy2"/>
        <w:spacing w:line="276" w:lineRule="auto"/>
        <w:ind w:left="786"/>
        <w:jc w:val="both"/>
        <w:rPr>
          <w:color w:val="auto"/>
          <w:sz w:val="20"/>
        </w:rPr>
      </w:pPr>
      <w:r>
        <w:rPr>
          <w:color w:val="auto"/>
          <w:sz w:val="20"/>
        </w:rPr>
        <w:t>NIP: 784-229-86-76</w:t>
      </w:r>
    </w:p>
    <w:p w:rsidR="005E0675" w:rsidRDefault="005E0675" w:rsidP="00EE4BC6">
      <w:pPr>
        <w:pStyle w:val="Tekstpodstawowy2"/>
        <w:numPr>
          <w:ilvl w:val="0"/>
          <w:numId w:val="19"/>
        </w:numPr>
        <w:spacing w:line="276" w:lineRule="auto"/>
        <w:jc w:val="both"/>
        <w:rPr>
          <w:color w:val="auto"/>
          <w:sz w:val="20"/>
        </w:rPr>
      </w:pPr>
      <w:r w:rsidRPr="001E7491">
        <w:rPr>
          <w:color w:val="auto"/>
          <w:sz w:val="20"/>
        </w:rPr>
        <w:t xml:space="preserve">Odbiorca: </w:t>
      </w:r>
    </w:p>
    <w:p w:rsidR="0097616C" w:rsidRPr="004C1010" w:rsidRDefault="004C1010" w:rsidP="0097616C">
      <w:pPr>
        <w:pStyle w:val="Akapitzlist"/>
        <w:rPr>
          <w:rFonts w:ascii="Arial" w:hAnsi="Arial" w:cs="Arial"/>
          <w:sz w:val="20"/>
        </w:rPr>
      </w:pPr>
      <w:r w:rsidRPr="004C1010">
        <w:rPr>
          <w:rFonts w:ascii="Arial" w:hAnsi="Arial" w:cs="Arial"/>
          <w:sz w:val="20"/>
        </w:rPr>
        <w:t>Zespół Szkół</w:t>
      </w:r>
      <w:r w:rsidRPr="004C1010">
        <w:rPr>
          <w:rFonts w:ascii="Arial" w:hAnsi="Arial" w:cs="Arial"/>
          <w:sz w:val="20"/>
        </w:rPr>
        <w:br/>
        <w:t>Ogólnokształcących i Zawodowych</w:t>
      </w:r>
      <w:r w:rsidRPr="004C1010">
        <w:rPr>
          <w:rFonts w:ascii="Arial" w:hAnsi="Arial" w:cs="Arial"/>
          <w:sz w:val="20"/>
        </w:rPr>
        <w:br/>
        <w:t>pl. Kosmowskiego 5</w:t>
      </w:r>
    </w:p>
    <w:p w:rsidR="004C1010" w:rsidRPr="004C1010" w:rsidRDefault="004C1010" w:rsidP="0097616C">
      <w:pPr>
        <w:pStyle w:val="Akapitzlist"/>
        <w:rPr>
          <w:rFonts w:ascii="Arial" w:hAnsi="Arial" w:cs="Arial"/>
          <w:sz w:val="20"/>
        </w:rPr>
      </w:pPr>
      <w:r w:rsidRPr="004C1010">
        <w:rPr>
          <w:rFonts w:ascii="Arial" w:hAnsi="Arial" w:cs="Arial"/>
          <w:sz w:val="20"/>
        </w:rPr>
        <w:t>62-240 Trzemeszno</w:t>
      </w:r>
    </w:p>
    <w:p w:rsidR="0097616C" w:rsidRPr="00EE4BC6" w:rsidRDefault="0097616C" w:rsidP="0097616C">
      <w:pPr>
        <w:pStyle w:val="Tekstpodstawowy2"/>
        <w:spacing w:line="276" w:lineRule="auto"/>
        <w:ind w:left="786"/>
        <w:jc w:val="both"/>
        <w:rPr>
          <w:color w:val="auto"/>
          <w:sz w:val="20"/>
        </w:rPr>
      </w:pPr>
    </w:p>
    <w:p w:rsidR="008F7B9F" w:rsidRPr="00297808" w:rsidRDefault="008F7B9F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0"/>
        </w:rPr>
      </w:pPr>
      <w:r w:rsidRPr="00297808">
        <w:rPr>
          <w:sz w:val="20"/>
        </w:rPr>
        <w:t>Płatność za towary zostanie dokonana przelewem na rachunek bankowy Wykonawcy wskazany w fakturze w terminie 30 dni od daty dostarczenia Zamawiającemu prawidłowo wystawionej faktury. Podstawą wystawienia faktury będzie potwierdzenie odbioru dostawy załączone do faktury przez Wykonawc</w:t>
      </w:r>
      <w:r w:rsidR="00D55332" w:rsidRPr="00297808">
        <w:rPr>
          <w:sz w:val="20"/>
        </w:rPr>
        <w:t>ę (protokół odbioru)</w:t>
      </w:r>
      <w:r w:rsidRPr="00297808">
        <w:rPr>
          <w:sz w:val="20"/>
        </w:rPr>
        <w:t>.</w:t>
      </w:r>
    </w:p>
    <w:p w:rsidR="00977BDF" w:rsidRPr="00297808" w:rsidRDefault="00977BDF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 w:rsidRPr="00297808">
        <w:rPr>
          <w:sz w:val="20"/>
        </w:rPr>
        <w:t xml:space="preserve">Wykonawca zapewnia niezmienność ceny </w:t>
      </w:r>
      <w:r w:rsidR="00EC7FDD" w:rsidRPr="00297808">
        <w:rPr>
          <w:sz w:val="20"/>
        </w:rPr>
        <w:t>przez cały okres obowiązywania U</w:t>
      </w:r>
      <w:r w:rsidRPr="00297808">
        <w:rPr>
          <w:sz w:val="20"/>
        </w:rPr>
        <w:t>mowy</w:t>
      </w:r>
      <w:r w:rsidR="00D55332" w:rsidRPr="00297808">
        <w:rPr>
          <w:color w:val="auto"/>
          <w:sz w:val="20"/>
        </w:rPr>
        <w:t>.</w:t>
      </w:r>
    </w:p>
    <w:p w:rsidR="00977BDF" w:rsidRPr="00297808" w:rsidRDefault="00977BDF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 w:rsidRPr="00297808">
        <w:rPr>
          <w:color w:val="auto"/>
          <w:sz w:val="20"/>
        </w:rPr>
        <w:t>Za datę uregulowania należności uważa się datę obciążenia rachunku bankowego Zamawiającego.</w:t>
      </w:r>
    </w:p>
    <w:p w:rsidR="00977BDF" w:rsidRDefault="00977BDF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 w:rsidRPr="00297808">
        <w:rPr>
          <w:color w:val="auto"/>
          <w:sz w:val="20"/>
        </w:rPr>
        <w:t>Wykonawca, bez zgody Zamawiającego wyrażonej w formie pisemnej pod rygorem nieważności, nie może przenieść wierzytel</w:t>
      </w:r>
      <w:r w:rsidR="00EC7FDD" w:rsidRPr="00297808">
        <w:rPr>
          <w:color w:val="auto"/>
          <w:sz w:val="20"/>
        </w:rPr>
        <w:t>ności wynikającej z U</w:t>
      </w:r>
      <w:r w:rsidRPr="00297808">
        <w:rPr>
          <w:color w:val="auto"/>
          <w:sz w:val="20"/>
        </w:rPr>
        <w:t>mowy na osoby trzecie.</w:t>
      </w:r>
    </w:p>
    <w:p w:rsidR="00DC6FC8" w:rsidRPr="00297808" w:rsidRDefault="00DC6FC8" w:rsidP="001D6ED5">
      <w:pPr>
        <w:pStyle w:val="Tekstpodstawowy2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Wynagrodzenie jest współfinansowane </w:t>
      </w:r>
      <w:r w:rsidRPr="00DC6FC8">
        <w:rPr>
          <w:color w:val="auto"/>
          <w:sz w:val="20"/>
        </w:rPr>
        <w:t xml:space="preserve">ze środków Unii Europejskiej w ramach Europejskiego Funduszu Społecznego – </w:t>
      </w:r>
      <w:r>
        <w:rPr>
          <w:color w:val="auto"/>
          <w:sz w:val="20"/>
        </w:rPr>
        <w:t xml:space="preserve">Wielkopolski </w:t>
      </w:r>
      <w:r w:rsidRPr="00DC6FC8">
        <w:rPr>
          <w:color w:val="auto"/>
          <w:sz w:val="20"/>
        </w:rPr>
        <w:t>Regionalny Program Operacyjny na lata 2014-2020</w:t>
      </w:r>
    </w:p>
    <w:p w:rsidR="00BB0D97" w:rsidRPr="00297808" w:rsidRDefault="00BB0D97" w:rsidP="001D6ED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886F11" w:rsidRPr="00297808" w:rsidRDefault="00BB0D97" w:rsidP="001D6ED5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2"/>
        </w:rPr>
      </w:pPr>
      <w:r w:rsidRPr="00297808">
        <w:rPr>
          <w:rFonts w:ascii="Arial" w:hAnsi="Arial" w:cs="Arial"/>
          <w:b/>
          <w:bCs/>
          <w:sz w:val="20"/>
          <w:szCs w:val="22"/>
        </w:rPr>
        <w:lastRenderedPageBreak/>
        <w:t>§ 4</w:t>
      </w:r>
    </w:p>
    <w:p w:rsidR="00081E14" w:rsidRPr="00297808" w:rsidRDefault="00081E14" w:rsidP="001D6ED5">
      <w:pPr>
        <w:pStyle w:val="Tekstpodstawowy2"/>
        <w:spacing w:line="276" w:lineRule="auto"/>
        <w:jc w:val="center"/>
        <w:rPr>
          <w:sz w:val="20"/>
        </w:rPr>
      </w:pPr>
      <w:r w:rsidRPr="00297808">
        <w:rPr>
          <w:b/>
          <w:bCs/>
          <w:sz w:val="20"/>
        </w:rPr>
        <w:t>Kary umowne</w:t>
      </w:r>
    </w:p>
    <w:p w:rsidR="00081E14" w:rsidRPr="00297808" w:rsidRDefault="00B80BF2" w:rsidP="001D6ED5">
      <w:pPr>
        <w:pStyle w:val="Tekstpodstawowy2"/>
        <w:numPr>
          <w:ilvl w:val="0"/>
          <w:numId w:val="5"/>
        </w:numPr>
        <w:tabs>
          <w:tab w:val="clear" w:pos="1740"/>
        </w:tabs>
        <w:spacing w:line="276" w:lineRule="auto"/>
        <w:ind w:left="426" w:hanging="426"/>
        <w:rPr>
          <w:color w:val="auto"/>
          <w:sz w:val="20"/>
        </w:rPr>
      </w:pPr>
      <w:r w:rsidRPr="00297808">
        <w:rPr>
          <w:color w:val="auto"/>
          <w:sz w:val="20"/>
        </w:rPr>
        <w:t xml:space="preserve">Zamawiający </w:t>
      </w:r>
      <w:r w:rsidR="00081E14" w:rsidRPr="00297808">
        <w:rPr>
          <w:color w:val="auto"/>
          <w:sz w:val="20"/>
        </w:rPr>
        <w:t xml:space="preserve">jest </w:t>
      </w:r>
      <w:r w:rsidRPr="00297808">
        <w:rPr>
          <w:color w:val="auto"/>
          <w:sz w:val="20"/>
        </w:rPr>
        <w:t xml:space="preserve">uprawniony do naliczenia Wykonawcy następujących </w:t>
      </w:r>
      <w:r w:rsidR="00081E14" w:rsidRPr="00297808">
        <w:rPr>
          <w:color w:val="auto"/>
          <w:sz w:val="20"/>
        </w:rPr>
        <w:t>kar umownych:</w:t>
      </w:r>
    </w:p>
    <w:p w:rsidR="00BB0D97" w:rsidRPr="00297808" w:rsidRDefault="00081E14" w:rsidP="001D6ED5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za opóźnienie w realizacji </w:t>
      </w:r>
      <w:r w:rsidR="000534C3" w:rsidRPr="00297808">
        <w:rPr>
          <w:rFonts w:ascii="Arial" w:hAnsi="Arial" w:cs="Arial"/>
          <w:sz w:val="20"/>
          <w:szCs w:val="22"/>
        </w:rPr>
        <w:t>dostaw</w:t>
      </w:r>
      <w:r w:rsidR="00D55332" w:rsidRPr="00297808">
        <w:rPr>
          <w:rFonts w:ascii="Arial" w:hAnsi="Arial" w:cs="Arial"/>
          <w:sz w:val="20"/>
          <w:szCs w:val="22"/>
        </w:rPr>
        <w:t>y</w:t>
      </w:r>
      <w:r w:rsidR="00902695" w:rsidRPr="00297808">
        <w:rPr>
          <w:rFonts w:ascii="Arial" w:hAnsi="Arial" w:cs="Arial"/>
          <w:sz w:val="20"/>
          <w:szCs w:val="22"/>
        </w:rPr>
        <w:t>,</w:t>
      </w:r>
      <w:r w:rsidR="000534C3" w:rsidRPr="00297808">
        <w:rPr>
          <w:rFonts w:ascii="Arial" w:hAnsi="Arial" w:cs="Arial"/>
          <w:sz w:val="20"/>
          <w:szCs w:val="22"/>
        </w:rPr>
        <w:t xml:space="preserve"> w wysokości 0,2</w:t>
      </w:r>
      <w:r w:rsidR="00B41B62" w:rsidRPr="00297808">
        <w:rPr>
          <w:rFonts w:ascii="Arial" w:hAnsi="Arial" w:cs="Arial"/>
          <w:sz w:val="20"/>
          <w:szCs w:val="22"/>
        </w:rPr>
        <w:t xml:space="preserve">% </w:t>
      </w:r>
      <w:r w:rsidRPr="00297808">
        <w:rPr>
          <w:rFonts w:ascii="Arial" w:hAnsi="Arial" w:cs="Arial"/>
          <w:sz w:val="20"/>
          <w:szCs w:val="22"/>
        </w:rPr>
        <w:t>wartości brutto niezrealizowanej dostawy za każdy dzień opóźnienia, jednak niemniej niż 50 zł</w:t>
      </w:r>
      <w:r w:rsidR="001827C4" w:rsidRPr="00297808">
        <w:rPr>
          <w:rFonts w:ascii="Arial" w:hAnsi="Arial" w:cs="Arial"/>
          <w:sz w:val="20"/>
          <w:szCs w:val="22"/>
        </w:rPr>
        <w:t>otych za każdy dzień opóźnienia;</w:t>
      </w:r>
    </w:p>
    <w:p w:rsidR="00081E14" w:rsidRDefault="00081E14" w:rsidP="001D6ED5">
      <w:pPr>
        <w:numPr>
          <w:ilvl w:val="1"/>
          <w:numId w:val="5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w przypadku rozwiązania lub odstąpienia </w:t>
      </w:r>
      <w:r w:rsidR="00363702" w:rsidRPr="00297808">
        <w:rPr>
          <w:rFonts w:ascii="Arial" w:hAnsi="Arial" w:cs="Arial"/>
          <w:sz w:val="20"/>
          <w:szCs w:val="22"/>
        </w:rPr>
        <w:t>od U</w:t>
      </w:r>
      <w:r w:rsidR="00B41B62" w:rsidRPr="00297808">
        <w:rPr>
          <w:rFonts w:ascii="Arial" w:hAnsi="Arial" w:cs="Arial"/>
          <w:sz w:val="20"/>
          <w:szCs w:val="22"/>
        </w:rPr>
        <w:t>mowy przez którąkolwiek ze S</w:t>
      </w:r>
      <w:r w:rsidR="00363702" w:rsidRPr="00297808">
        <w:rPr>
          <w:rFonts w:ascii="Arial" w:hAnsi="Arial" w:cs="Arial"/>
          <w:sz w:val="20"/>
          <w:szCs w:val="22"/>
        </w:rPr>
        <w:t>tron U</w:t>
      </w:r>
      <w:r w:rsidRPr="00297808">
        <w:rPr>
          <w:rFonts w:ascii="Arial" w:hAnsi="Arial" w:cs="Arial"/>
          <w:sz w:val="20"/>
          <w:szCs w:val="22"/>
        </w:rPr>
        <w:t xml:space="preserve">mowy </w:t>
      </w:r>
      <w:r w:rsidR="00847528" w:rsidRPr="00297808">
        <w:rPr>
          <w:rFonts w:ascii="Arial" w:hAnsi="Arial" w:cs="Arial"/>
          <w:sz w:val="20"/>
          <w:szCs w:val="22"/>
        </w:rPr>
        <w:br/>
      </w:r>
      <w:r w:rsidRPr="00297808">
        <w:rPr>
          <w:rFonts w:ascii="Arial" w:hAnsi="Arial" w:cs="Arial"/>
          <w:sz w:val="20"/>
          <w:szCs w:val="22"/>
        </w:rPr>
        <w:t>z przyczyn leżących po</w:t>
      </w:r>
      <w:r w:rsidR="00A60C46" w:rsidRPr="00297808">
        <w:rPr>
          <w:rFonts w:ascii="Arial" w:hAnsi="Arial" w:cs="Arial"/>
          <w:sz w:val="20"/>
          <w:szCs w:val="22"/>
        </w:rPr>
        <w:t xml:space="preserve"> stronie Wykonawcy w wysokości </w:t>
      </w:r>
      <w:r w:rsidR="005C59F6">
        <w:rPr>
          <w:rFonts w:ascii="Arial" w:hAnsi="Arial" w:cs="Arial"/>
          <w:sz w:val="20"/>
          <w:szCs w:val="22"/>
        </w:rPr>
        <w:t>10</w:t>
      </w:r>
      <w:r w:rsidR="00A60C46" w:rsidRPr="00297808">
        <w:rPr>
          <w:rFonts w:ascii="Arial" w:hAnsi="Arial" w:cs="Arial"/>
          <w:sz w:val="20"/>
          <w:szCs w:val="22"/>
        </w:rPr>
        <w:t xml:space="preserve">% </w:t>
      </w:r>
      <w:r w:rsidRPr="00297808">
        <w:rPr>
          <w:rFonts w:ascii="Arial" w:hAnsi="Arial" w:cs="Arial"/>
          <w:sz w:val="20"/>
          <w:szCs w:val="22"/>
        </w:rPr>
        <w:t>wa</w:t>
      </w:r>
      <w:r w:rsidR="00363702" w:rsidRPr="00297808">
        <w:rPr>
          <w:rFonts w:ascii="Arial" w:hAnsi="Arial" w:cs="Arial"/>
          <w:sz w:val="20"/>
          <w:szCs w:val="22"/>
        </w:rPr>
        <w:t>rtości niezrealizowanej części U</w:t>
      </w:r>
      <w:r w:rsidRPr="00297808">
        <w:rPr>
          <w:rFonts w:ascii="Arial" w:hAnsi="Arial" w:cs="Arial"/>
          <w:sz w:val="20"/>
          <w:szCs w:val="22"/>
        </w:rPr>
        <w:t>mowy</w:t>
      </w:r>
      <w:r w:rsidR="00B41B62" w:rsidRPr="00297808">
        <w:rPr>
          <w:rFonts w:ascii="Arial" w:hAnsi="Arial" w:cs="Arial"/>
          <w:sz w:val="20"/>
          <w:szCs w:val="22"/>
        </w:rPr>
        <w:t xml:space="preserve"> brutto.</w:t>
      </w:r>
    </w:p>
    <w:p w:rsidR="009A68F2" w:rsidRPr="009A68F2" w:rsidRDefault="009A68F2" w:rsidP="009A68F2">
      <w:pPr>
        <w:pStyle w:val="Akapitzlist"/>
        <w:numPr>
          <w:ilvl w:val="0"/>
          <w:numId w:val="5"/>
        </w:numPr>
        <w:tabs>
          <w:tab w:val="clear" w:pos="1740"/>
        </w:tabs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  <w:r w:rsidRPr="009A68F2">
        <w:rPr>
          <w:rFonts w:ascii="Arial" w:hAnsi="Arial" w:cs="Arial"/>
          <w:sz w:val="20"/>
          <w:szCs w:val="22"/>
        </w:rPr>
        <w:t xml:space="preserve">Maksymalny </w:t>
      </w:r>
      <w:r>
        <w:rPr>
          <w:rFonts w:ascii="Arial" w:hAnsi="Arial" w:cs="Arial"/>
          <w:sz w:val="20"/>
          <w:szCs w:val="22"/>
        </w:rPr>
        <w:t xml:space="preserve">łączny </w:t>
      </w:r>
      <w:r w:rsidRPr="009A68F2">
        <w:rPr>
          <w:rFonts w:ascii="Arial" w:hAnsi="Arial" w:cs="Arial"/>
          <w:sz w:val="20"/>
          <w:szCs w:val="22"/>
        </w:rPr>
        <w:t>wymiar kar umown</w:t>
      </w:r>
      <w:r>
        <w:rPr>
          <w:rFonts w:ascii="Arial" w:hAnsi="Arial" w:cs="Arial"/>
          <w:sz w:val="20"/>
          <w:szCs w:val="22"/>
        </w:rPr>
        <w:t>ych nie przekroczy 10% łącznego wynagrodzenia Wykonawcy.</w:t>
      </w:r>
    </w:p>
    <w:p w:rsidR="00977BDF" w:rsidRPr="00297808" w:rsidRDefault="00081E14" w:rsidP="001D6ED5">
      <w:pPr>
        <w:numPr>
          <w:ilvl w:val="0"/>
          <w:numId w:val="5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Zamawiający</w:t>
      </w:r>
      <w:r w:rsidR="00977BDF" w:rsidRPr="00297808">
        <w:rPr>
          <w:rFonts w:ascii="Arial" w:hAnsi="Arial" w:cs="Arial"/>
          <w:sz w:val="20"/>
          <w:szCs w:val="22"/>
        </w:rPr>
        <w:t xml:space="preserve"> uprawniony jest do potrącenia wierzytelności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="00977BDF" w:rsidRPr="00297808">
        <w:rPr>
          <w:rFonts w:ascii="Arial" w:hAnsi="Arial" w:cs="Arial"/>
          <w:sz w:val="20"/>
          <w:szCs w:val="22"/>
        </w:rPr>
        <w:t xml:space="preserve"> z tytułu naliczonych kar umowny</w:t>
      </w:r>
      <w:r w:rsidR="00251D4F" w:rsidRPr="00297808">
        <w:rPr>
          <w:rFonts w:ascii="Arial" w:hAnsi="Arial" w:cs="Arial"/>
          <w:sz w:val="20"/>
          <w:szCs w:val="22"/>
        </w:rPr>
        <w:t>ch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="000534C3" w:rsidRPr="00297808">
        <w:rPr>
          <w:rFonts w:ascii="Arial" w:hAnsi="Arial" w:cs="Arial"/>
          <w:sz w:val="20"/>
          <w:szCs w:val="22"/>
        </w:rPr>
        <w:br/>
      </w:r>
      <w:r w:rsidR="00251D4F" w:rsidRPr="00297808">
        <w:rPr>
          <w:rFonts w:ascii="Arial" w:hAnsi="Arial" w:cs="Arial"/>
          <w:sz w:val="20"/>
          <w:szCs w:val="22"/>
        </w:rPr>
        <w:t>z wynagrodzenia należnego Wykonawcy, na co W</w:t>
      </w:r>
      <w:r w:rsidR="00977BDF" w:rsidRPr="00297808">
        <w:rPr>
          <w:rFonts w:ascii="Arial" w:hAnsi="Arial" w:cs="Arial"/>
          <w:sz w:val="20"/>
          <w:szCs w:val="22"/>
        </w:rPr>
        <w:t>ykonawca wyraża zgodę.</w:t>
      </w:r>
    </w:p>
    <w:p w:rsidR="00977BDF" w:rsidRPr="00297808" w:rsidRDefault="00977BDF" w:rsidP="001D6ED5">
      <w:pPr>
        <w:numPr>
          <w:ilvl w:val="0"/>
          <w:numId w:val="5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Zamawiający jest zobowiązany do zapłaty kar umownych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Pr="00297808">
        <w:rPr>
          <w:rFonts w:ascii="Arial" w:hAnsi="Arial" w:cs="Arial"/>
          <w:sz w:val="20"/>
          <w:szCs w:val="22"/>
        </w:rPr>
        <w:t xml:space="preserve"> w przypadku rozwiązania lub odstąpienia </w:t>
      </w:r>
      <w:r w:rsidR="00363702" w:rsidRPr="00297808">
        <w:rPr>
          <w:rFonts w:ascii="Arial" w:hAnsi="Arial" w:cs="Arial"/>
          <w:sz w:val="20"/>
          <w:szCs w:val="22"/>
        </w:rPr>
        <w:t>od U</w:t>
      </w:r>
      <w:r w:rsidR="00D02183" w:rsidRPr="00297808">
        <w:rPr>
          <w:rFonts w:ascii="Arial" w:hAnsi="Arial" w:cs="Arial"/>
          <w:sz w:val="20"/>
          <w:szCs w:val="22"/>
        </w:rPr>
        <w:t>mowy przez którąkolwiek ze S</w:t>
      </w:r>
      <w:r w:rsidRPr="00297808">
        <w:rPr>
          <w:rFonts w:ascii="Arial" w:hAnsi="Arial" w:cs="Arial"/>
          <w:sz w:val="20"/>
          <w:szCs w:val="22"/>
        </w:rPr>
        <w:t>tron z przyczyn leżących po stronie Zamawiającego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Pr="00297808">
        <w:rPr>
          <w:rFonts w:ascii="Arial" w:hAnsi="Arial" w:cs="Arial"/>
          <w:sz w:val="20"/>
          <w:szCs w:val="22"/>
        </w:rPr>
        <w:t xml:space="preserve"> w wysokości </w:t>
      </w:r>
      <w:r w:rsidR="009A68F2">
        <w:rPr>
          <w:rFonts w:ascii="Arial" w:hAnsi="Arial" w:cs="Arial"/>
          <w:sz w:val="20"/>
          <w:szCs w:val="22"/>
        </w:rPr>
        <w:t>10</w:t>
      </w:r>
      <w:r w:rsidRPr="00297808">
        <w:rPr>
          <w:rFonts w:ascii="Arial" w:hAnsi="Arial" w:cs="Arial"/>
          <w:sz w:val="20"/>
          <w:szCs w:val="22"/>
        </w:rPr>
        <w:t xml:space="preserve">% wartości </w:t>
      </w:r>
      <w:r w:rsidR="00B41B62" w:rsidRPr="00297808">
        <w:rPr>
          <w:rFonts w:ascii="Arial" w:hAnsi="Arial" w:cs="Arial"/>
          <w:sz w:val="20"/>
          <w:szCs w:val="22"/>
        </w:rPr>
        <w:t xml:space="preserve">niezrealizowanej części </w:t>
      </w:r>
      <w:r w:rsidR="00363702" w:rsidRPr="00297808">
        <w:rPr>
          <w:rFonts w:ascii="Arial" w:hAnsi="Arial" w:cs="Arial"/>
          <w:sz w:val="20"/>
          <w:szCs w:val="22"/>
        </w:rPr>
        <w:t>U</w:t>
      </w:r>
      <w:r w:rsidR="00343590" w:rsidRPr="00297808">
        <w:rPr>
          <w:rFonts w:ascii="Arial" w:hAnsi="Arial" w:cs="Arial"/>
          <w:sz w:val="20"/>
          <w:szCs w:val="22"/>
        </w:rPr>
        <w:t>mow</w:t>
      </w:r>
      <w:r w:rsidR="001827C4" w:rsidRPr="00297808">
        <w:rPr>
          <w:rFonts w:ascii="Arial" w:hAnsi="Arial" w:cs="Arial"/>
          <w:sz w:val="20"/>
          <w:szCs w:val="22"/>
        </w:rPr>
        <w:t>y brutto, chyba</w:t>
      </w:r>
      <w:r w:rsidRPr="00297808">
        <w:rPr>
          <w:rFonts w:ascii="Arial" w:hAnsi="Arial" w:cs="Arial"/>
          <w:sz w:val="20"/>
          <w:szCs w:val="22"/>
        </w:rPr>
        <w:t xml:space="preserve"> że ma miejsce przypadek określony w art. 145 </w:t>
      </w:r>
      <w:r w:rsidR="005B7CC2" w:rsidRPr="00297808">
        <w:rPr>
          <w:rFonts w:ascii="Arial" w:hAnsi="Arial" w:cs="Arial"/>
          <w:sz w:val="20"/>
          <w:szCs w:val="22"/>
        </w:rPr>
        <w:t xml:space="preserve">lub w art. 145a </w:t>
      </w:r>
      <w:r w:rsidRPr="00297808">
        <w:rPr>
          <w:rFonts w:ascii="Arial" w:hAnsi="Arial" w:cs="Arial"/>
          <w:sz w:val="20"/>
          <w:szCs w:val="22"/>
        </w:rPr>
        <w:t>ustawy Prawo zamówień publicznych.</w:t>
      </w:r>
    </w:p>
    <w:p w:rsidR="00081E14" w:rsidRPr="00297808" w:rsidRDefault="00977BDF" w:rsidP="001D6ED5">
      <w:pPr>
        <w:numPr>
          <w:ilvl w:val="0"/>
          <w:numId w:val="5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Jeżeli rzeczywista wysokość szkody prz</w:t>
      </w:r>
      <w:r w:rsidR="00251D4F" w:rsidRPr="00297808">
        <w:rPr>
          <w:rFonts w:ascii="Arial" w:hAnsi="Arial" w:cs="Arial"/>
          <w:sz w:val="20"/>
          <w:szCs w:val="22"/>
        </w:rPr>
        <w:t>ekroczy wysokość kar umownych, Z</w:t>
      </w:r>
      <w:r w:rsidRPr="00297808">
        <w:rPr>
          <w:rFonts w:ascii="Arial" w:hAnsi="Arial" w:cs="Arial"/>
          <w:sz w:val="20"/>
          <w:szCs w:val="22"/>
        </w:rPr>
        <w:t xml:space="preserve">amawiający uprawniony jest do </w:t>
      </w:r>
      <w:r w:rsidR="003B30B0" w:rsidRPr="00297808">
        <w:rPr>
          <w:rFonts w:ascii="Arial" w:hAnsi="Arial" w:cs="Arial"/>
          <w:sz w:val="20"/>
          <w:szCs w:val="22"/>
        </w:rPr>
        <w:t xml:space="preserve">dochodzenia </w:t>
      </w:r>
      <w:r w:rsidRPr="00297808">
        <w:rPr>
          <w:rFonts w:ascii="Arial" w:hAnsi="Arial" w:cs="Arial"/>
          <w:sz w:val="20"/>
          <w:szCs w:val="22"/>
        </w:rPr>
        <w:t>odszkodowania przewyższającego wartość tych kar.</w:t>
      </w:r>
    </w:p>
    <w:p w:rsidR="00EB277D" w:rsidRPr="00297808" w:rsidRDefault="00EB277D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:rsidR="00081E14" w:rsidRPr="00297808" w:rsidRDefault="001D6ED5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 xml:space="preserve">§ </w:t>
      </w:r>
      <w:r w:rsidR="00D55332" w:rsidRPr="00297808">
        <w:rPr>
          <w:rFonts w:ascii="Arial" w:hAnsi="Arial" w:cs="Arial"/>
          <w:b/>
          <w:sz w:val="20"/>
          <w:szCs w:val="22"/>
        </w:rPr>
        <w:t>5</w:t>
      </w:r>
    </w:p>
    <w:p w:rsidR="00081E14" w:rsidRPr="00297808" w:rsidRDefault="00532C7A" w:rsidP="001D6ED5">
      <w:pPr>
        <w:pStyle w:val="Nagwek1"/>
        <w:tabs>
          <w:tab w:val="left" w:pos="284"/>
        </w:tabs>
        <w:spacing w:line="276" w:lineRule="auto"/>
        <w:ind w:left="426" w:hanging="426"/>
        <w:jc w:val="center"/>
        <w:rPr>
          <w:sz w:val="20"/>
        </w:rPr>
      </w:pPr>
      <w:r w:rsidRPr="00297808">
        <w:rPr>
          <w:sz w:val="20"/>
        </w:rPr>
        <w:t>Odstąpienie i r</w:t>
      </w:r>
      <w:r w:rsidR="00363702" w:rsidRPr="00297808">
        <w:rPr>
          <w:sz w:val="20"/>
        </w:rPr>
        <w:t>ozwiązanie U</w:t>
      </w:r>
      <w:r w:rsidR="00081E14" w:rsidRPr="00297808">
        <w:rPr>
          <w:sz w:val="20"/>
        </w:rPr>
        <w:t>mowy</w:t>
      </w:r>
    </w:p>
    <w:p w:rsidR="006463C4" w:rsidRPr="00297808" w:rsidRDefault="006463C4" w:rsidP="001D6ED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 razie zaistnienia istotnej zmiany okoliczn</w:t>
      </w:r>
      <w:r w:rsidR="00363702" w:rsidRPr="00297808">
        <w:rPr>
          <w:rFonts w:ascii="Arial" w:hAnsi="Arial" w:cs="Arial"/>
          <w:sz w:val="20"/>
          <w:szCs w:val="22"/>
        </w:rPr>
        <w:t>ości powodującej, że wykonanie U</w:t>
      </w:r>
      <w:r w:rsidRPr="00297808">
        <w:rPr>
          <w:rFonts w:ascii="Arial" w:hAnsi="Arial" w:cs="Arial"/>
          <w:sz w:val="20"/>
          <w:szCs w:val="22"/>
        </w:rPr>
        <w:t xml:space="preserve">mowy nie leży </w:t>
      </w:r>
      <w:r w:rsidR="00847528" w:rsidRPr="00297808">
        <w:rPr>
          <w:rFonts w:ascii="Arial" w:hAnsi="Arial" w:cs="Arial"/>
          <w:sz w:val="20"/>
          <w:szCs w:val="22"/>
        </w:rPr>
        <w:br/>
      </w:r>
      <w:r w:rsidRPr="00297808">
        <w:rPr>
          <w:rFonts w:ascii="Arial" w:hAnsi="Arial" w:cs="Arial"/>
          <w:sz w:val="20"/>
          <w:szCs w:val="22"/>
        </w:rPr>
        <w:t>w interesie publicznym czego nie można było</w:t>
      </w:r>
      <w:r w:rsidR="00363702" w:rsidRPr="00297808">
        <w:rPr>
          <w:rFonts w:ascii="Arial" w:hAnsi="Arial" w:cs="Arial"/>
          <w:sz w:val="20"/>
          <w:szCs w:val="22"/>
        </w:rPr>
        <w:t xml:space="preserve"> przewidzieć w chwili zawarcia Umowy, lub dalsze wykonanie U</w:t>
      </w:r>
      <w:r w:rsidRPr="00297808">
        <w:rPr>
          <w:rFonts w:ascii="Arial" w:hAnsi="Arial" w:cs="Arial"/>
          <w:sz w:val="20"/>
          <w:szCs w:val="22"/>
        </w:rPr>
        <w:t>mowy może zagrozić istotnemu interesowi bezpieczeństwa państwa lub bezpieczeństwa publicznego</w:t>
      </w:r>
      <w:r w:rsidR="00363702" w:rsidRPr="00297808">
        <w:rPr>
          <w:rFonts w:ascii="Arial" w:hAnsi="Arial" w:cs="Arial"/>
          <w:sz w:val="20"/>
          <w:szCs w:val="22"/>
        </w:rPr>
        <w:t>, Zamawiający może odstąpić od U</w:t>
      </w:r>
      <w:r w:rsidRPr="00297808">
        <w:rPr>
          <w:rFonts w:ascii="Arial" w:hAnsi="Arial" w:cs="Arial"/>
          <w:sz w:val="20"/>
          <w:szCs w:val="22"/>
        </w:rPr>
        <w:t xml:space="preserve">mowy w terminie 30 dni od dnia powzięcia wiadomości o tych okolicznościach. </w:t>
      </w:r>
    </w:p>
    <w:p w:rsidR="00977BDF" w:rsidRPr="00297808" w:rsidRDefault="00977BDF" w:rsidP="001D6ED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Zamawiającemu</w:t>
      </w:r>
      <w:r w:rsidR="00363702" w:rsidRPr="00297808">
        <w:rPr>
          <w:rFonts w:ascii="Arial" w:hAnsi="Arial" w:cs="Arial"/>
          <w:sz w:val="20"/>
          <w:szCs w:val="22"/>
        </w:rPr>
        <w:t xml:space="preserve"> przysługuje prawo rozwiązania U</w:t>
      </w:r>
      <w:r w:rsidRPr="00297808">
        <w:rPr>
          <w:rFonts w:ascii="Arial" w:hAnsi="Arial" w:cs="Arial"/>
          <w:sz w:val="20"/>
          <w:szCs w:val="22"/>
        </w:rPr>
        <w:t>mowy ze skutkiem natychmiastowym przy wystąpieniu następujących okoliczności:</w:t>
      </w:r>
    </w:p>
    <w:p w:rsidR="00977BDF" w:rsidRPr="00297808" w:rsidRDefault="00977BDF" w:rsidP="001D6ED5">
      <w:pPr>
        <w:numPr>
          <w:ilvl w:val="0"/>
          <w:numId w:val="7"/>
        </w:numPr>
        <w:tabs>
          <w:tab w:val="clear" w:pos="17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rozwiązanielub likwidacjaWykonawcy,</w:t>
      </w:r>
    </w:p>
    <w:p w:rsidR="00977BDF" w:rsidRPr="00297808" w:rsidRDefault="005B7CC2" w:rsidP="001D6ED5">
      <w:pPr>
        <w:numPr>
          <w:ilvl w:val="0"/>
          <w:numId w:val="7"/>
        </w:numPr>
        <w:tabs>
          <w:tab w:val="clear" w:pos="17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b/>
          <w:color w:val="0000FF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wydanie</w:t>
      </w:r>
      <w:r w:rsidR="00977BDF" w:rsidRPr="00297808">
        <w:rPr>
          <w:rFonts w:ascii="Arial" w:hAnsi="Arial" w:cs="Arial"/>
          <w:sz w:val="20"/>
          <w:szCs w:val="22"/>
        </w:rPr>
        <w:t xml:space="preserve"> nakaz</w:t>
      </w:r>
      <w:r w:rsidRPr="00297808">
        <w:rPr>
          <w:rFonts w:ascii="Arial" w:hAnsi="Arial" w:cs="Arial"/>
          <w:sz w:val="20"/>
          <w:szCs w:val="22"/>
        </w:rPr>
        <w:t>u</w:t>
      </w:r>
      <w:r w:rsidR="00977BDF" w:rsidRPr="00297808">
        <w:rPr>
          <w:rFonts w:ascii="Arial" w:hAnsi="Arial" w:cs="Arial"/>
          <w:sz w:val="20"/>
          <w:szCs w:val="22"/>
        </w:rPr>
        <w:t xml:space="preserve"> zajęcia majątku Wykonawcy,</w:t>
      </w:r>
    </w:p>
    <w:p w:rsidR="00977BDF" w:rsidRPr="00297808" w:rsidRDefault="00532C7A" w:rsidP="001D6ED5">
      <w:pPr>
        <w:numPr>
          <w:ilvl w:val="0"/>
          <w:numId w:val="7"/>
        </w:numPr>
        <w:tabs>
          <w:tab w:val="clear" w:pos="17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b/>
          <w:color w:val="0000FF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utrata</w:t>
      </w:r>
      <w:r w:rsidR="005B7CC2" w:rsidRPr="00297808">
        <w:rPr>
          <w:rFonts w:ascii="Arial" w:hAnsi="Arial" w:cs="Arial"/>
          <w:sz w:val="20"/>
          <w:szCs w:val="22"/>
        </w:rPr>
        <w:t xml:space="preserve">przez Wykonawcę </w:t>
      </w:r>
      <w:r w:rsidR="00977BDF" w:rsidRPr="00297808">
        <w:rPr>
          <w:rFonts w:ascii="Arial" w:hAnsi="Arial" w:cs="Arial"/>
          <w:sz w:val="20"/>
          <w:szCs w:val="22"/>
        </w:rPr>
        <w:t>upra</w:t>
      </w:r>
      <w:r w:rsidR="00363702" w:rsidRPr="00297808">
        <w:rPr>
          <w:rFonts w:ascii="Arial" w:hAnsi="Arial" w:cs="Arial"/>
          <w:sz w:val="20"/>
          <w:szCs w:val="22"/>
        </w:rPr>
        <w:t>wnień niezbędnych do wykonania U</w:t>
      </w:r>
      <w:r w:rsidR="00977BDF" w:rsidRPr="00297808">
        <w:rPr>
          <w:rFonts w:ascii="Arial" w:hAnsi="Arial" w:cs="Arial"/>
          <w:sz w:val="20"/>
          <w:szCs w:val="22"/>
        </w:rPr>
        <w:t>mowy,</w:t>
      </w:r>
    </w:p>
    <w:p w:rsidR="00977BDF" w:rsidRPr="00297808" w:rsidRDefault="00532C7A" w:rsidP="001D6ED5">
      <w:pPr>
        <w:numPr>
          <w:ilvl w:val="0"/>
          <w:numId w:val="7"/>
        </w:numPr>
        <w:tabs>
          <w:tab w:val="clear" w:pos="1740"/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inne rażące</w:t>
      </w:r>
      <w:r w:rsidR="00977BDF" w:rsidRPr="00297808">
        <w:rPr>
          <w:rFonts w:ascii="Arial" w:hAnsi="Arial" w:cs="Arial"/>
          <w:sz w:val="20"/>
          <w:szCs w:val="22"/>
        </w:rPr>
        <w:t xml:space="preserve"> naruszeni</w:t>
      </w:r>
      <w:r w:rsidRPr="00297808">
        <w:rPr>
          <w:rFonts w:ascii="Arial" w:hAnsi="Arial" w:cs="Arial"/>
          <w:sz w:val="20"/>
          <w:szCs w:val="22"/>
        </w:rPr>
        <w:t>e</w:t>
      </w:r>
      <w:r w:rsidR="00363702" w:rsidRPr="00297808">
        <w:rPr>
          <w:rFonts w:ascii="Arial" w:hAnsi="Arial" w:cs="Arial"/>
          <w:sz w:val="20"/>
          <w:szCs w:val="22"/>
        </w:rPr>
        <w:t xml:space="preserve"> warunków U</w:t>
      </w:r>
      <w:r w:rsidR="00977BDF" w:rsidRPr="00297808">
        <w:rPr>
          <w:rFonts w:ascii="Arial" w:hAnsi="Arial" w:cs="Arial"/>
          <w:sz w:val="20"/>
          <w:szCs w:val="22"/>
        </w:rPr>
        <w:t>mowy lub przepisów prawa przez Wykonawcę.</w:t>
      </w:r>
    </w:p>
    <w:p w:rsidR="00977BDF" w:rsidRPr="00297808" w:rsidRDefault="00363702" w:rsidP="001D6ED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Odstąpienie i rozwiązanie U</w:t>
      </w:r>
      <w:r w:rsidR="00977BDF" w:rsidRPr="00297808">
        <w:rPr>
          <w:rFonts w:ascii="Arial" w:hAnsi="Arial" w:cs="Arial"/>
          <w:sz w:val="20"/>
          <w:szCs w:val="22"/>
        </w:rPr>
        <w:t>mowy powinno zawierać uzasadnie</w:t>
      </w:r>
      <w:r w:rsidR="00847528" w:rsidRPr="00297808">
        <w:rPr>
          <w:rFonts w:ascii="Arial" w:hAnsi="Arial" w:cs="Arial"/>
          <w:sz w:val="20"/>
          <w:szCs w:val="22"/>
        </w:rPr>
        <w:t xml:space="preserve">nie i możliwie jest tylko w </w:t>
      </w:r>
      <w:r w:rsidR="00977BDF" w:rsidRPr="00297808">
        <w:rPr>
          <w:rFonts w:ascii="Arial" w:hAnsi="Arial" w:cs="Arial"/>
          <w:sz w:val="20"/>
          <w:szCs w:val="22"/>
        </w:rPr>
        <w:t>formie pisemnej</w:t>
      </w:r>
      <w:r w:rsidR="005B7CC2" w:rsidRPr="00297808">
        <w:rPr>
          <w:rFonts w:ascii="Arial" w:hAnsi="Arial" w:cs="Arial"/>
          <w:sz w:val="20"/>
          <w:szCs w:val="22"/>
        </w:rPr>
        <w:t>, pod rygorem nieważności.</w:t>
      </w:r>
    </w:p>
    <w:p w:rsidR="00CF22BD" w:rsidRPr="00297808" w:rsidRDefault="00363702" w:rsidP="001D6ED5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 razie odstąpienia od U</w:t>
      </w:r>
      <w:r w:rsidR="00977BDF" w:rsidRPr="00297808">
        <w:rPr>
          <w:rFonts w:ascii="Arial" w:hAnsi="Arial" w:cs="Arial"/>
          <w:sz w:val="20"/>
          <w:szCs w:val="22"/>
        </w:rPr>
        <w:t xml:space="preserve">mowy </w:t>
      </w:r>
      <w:r w:rsidRPr="00297808">
        <w:rPr>
          <w:rFonts w:ascii="Arial" w:hAnsi="Arial" w:cs="Arial"/>
          <w:bCs/>
          <w:sz w:val="20"/>
          <w:szCs w:val="22"/>
        </w:rPr>
        <w:t>oraz rozwiązania U</w:t>
      </w:r>
      <w:r w:rsidR="00977BDF" w:rsidRPr="00297808">
        <w:rPr>
          <w:rFonts w:ascii="Arial" w:hAnsi="Arial" w:cs="Arial"/>
          <w:bCs/>
          <w:sz w:val="20"/>
          <w:szCs w:val="22"/>
        </w:rPr>
        <w:t>mowy</w:t>
      </w:r>
      <w:r w:rsidR="00977BDF" w:rsidRPr="00297808">
        <w:rPr>
          <w:rFonts w:ascii="Arial" w:hAnsi="Arial" w:cs="Arial"/>
          <w:sz w:val="20"/>
          <w:szCs w:val="22"/>
        </w:rPr>
        <w:t xml:space="preserve">obowiązują kary umowne określone </w:t>
      </w:r>
      <w:r w:rsidR="00420019" w:rsidRPr="00297808">
        <w:rPr>
          <w:rFonts w:ascii="Arial" w:hAnsi="Arial" w:cs="Arial"/>
          <w:sz w:val="20"/>
          <w:szCs w:val="22"/>
        </w:rPr>
        <w:br/>
      </w:r>
      <w:r w:rsidR="00902695" w:rsidRPr="00297808">
        <w:rPr>
          <w:rFonts w:ascii="Arial" w:hAnsi="Arial" w:cs="Arial"/>
          <w:sz w:val="20"/>
          <w:szCs w:val="22"/>
        </w:rPr>
        <w:t xml:space="preserve">w § </w:t>
      </w:r>
      <w:r w:rsidR="00D55332" w:rsidRPr="00297808">
        <w:rPr>
          <w:rFonts w:ascii="Arial" w:hAnsi="Arial" w:cs="Arial"/>
          <w:sz w:val="20"/>
          <w:szCs w:val="22"/>
        </w:rPr>
        <w:t>4</w:t>
      </w:r>
      <w:r w:rsidR="00977BDF" w:rsidRPr="00297808">
        <w:rPr>
          <w:rFonts w:ascii="Arial" w:hAnsi="Arial" w:cs="Arial"/>
          <w:sz w:val="20"/>
          <w:szCs w:val="22"/>
        </w:rPr>
        <w:t>.</w:t>
      </w:r>
    </w:p>
    <w:p w:rsidR="006D61DF" w:rsidRPr="00297808" w:rsidRDefault="006D61DF" w:rsidP="001D6ED5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081E14" w:rsidRPr="00297808" w:rsidRDefault="00081E14" w:rsidP="00D55332">
      <w:pPr>
        <w:spacing w:line="276" w:lineRule="auto"/>
        <w:jc w:val="center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 xml:space="preserve">§ </w:t>
      </w:r>
      <w:r w:rsidR="00D55332" w:rsidRPr="00297808">
        <w:rPr>
          <w:rFonts w:ascii="Arial" w:hAnsi="Arial" w:cs="Arial"/>
          <w:b/>
          <w:sz w:val="20"/>
          <w:szCs w:val="22"/>
        </w:rPr>
        <w:t>6</w:t>
      </w:r>
    </w:p>
    <w:p w:rsidR="00081E14" w:rsidRPr="00297808" w:rsidRDefault="00902695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>Czas trwania U</w:t>
      </w:r>
      <w:r w:rsidR="00081E14" w:rsidRPr="00297808">
        <w:rPr>
          <w:rFonts w:ascii="Arial" w:hAnsi="Arial" w:cs="Arial"/>
          <w:b/>
          <w:sz w:val="20"/>
          <w:szCs w:val="22"/>
        </w:rPr>
        <w:t>mowy</w:t>
      </w:r>
    </w:p>
    <w:p w:rsidR="00081E14" w:rsidRPr="00297808" w:rsidRDefault="00D55332" w:rsidP="00D55332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Termin dostawy strony określają na … dni od daty zawarcia umowy</w:t>
      </w:r>
      <w:r w:rsidR="001D6ED5" w:rsidRPr="00297808">
        <w:rPr>
          <w:rFonts w:ascii="Arial" w:hAnsi="Arial" w:cs="Arial"/>
          <w:sz w:val="20"/>
          <w:szCs w:val="22"/>
        </w:rPr>
        <w:t>.</w:t>
      </w:r>
    </w:p>
    <w:p w:rsidR="001D6ED5" w:rsidRPr="00297808" w:rsidRDefault="001D6ED5" w:rsidP="001D6ED5">
      <w:pPr>
        <w:pStyle w:val="Nagwek10"/>
        <w:spacing w:line="276" w:lineRule="auto"/>
        <w:rPr>
          <w:rFonts w:ascii="Arial" w:hAnsi="Arial" w:cs="Arial"/>
          <w:sz w:val="20"/>
          <w:szCs w:val="22"/>
        </w:rPr>
      </w:pPr>
    </w:p>
    <w:p w:rsidR="00081E14" w:rsidRPr="00297808" w:rsidRDefault="001D6ED5" w:rsidP="001D6ED5">
      <w:pPr>
        <w:pStyle w:val="Nagwek10"/>
        <w:spacing w:line="276" w:lineRule="auto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 xml:space="preserve">§ </w:t>
      </w:r>
      <w:r w:rsidR="00D55332" w:rsidRPr="00297808">
        <w:rPr>
          <w:rFonts w:ascii="Arial" w:hAnsi="Arial" w:cs="Arial"/>
          <w:sz w:val="20"/>
          <w:szCs w:val="22"/>
        </w:rPr>
        <w:t>7</w:t>
      </w:r>
    </w:p>
    <w:p w:rsidR="00081E14" w:rsidRPr="00297808" w:rsidRDefault="00081E14" w:rsidP="001D6ED5">
      <w:pPr>
        <w:pStyle w:val="Nagwek10"/>
        <w:spacing w:line="276" w:lineRule="auto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Zmiana</w:t>
      </w:r>
      <w:r w:rsidR="00902695" w:rsidRPr="00297808">
        <w:rPr>
          <w:rFonts w:ascii="Arial" w:hAnsi="Arial" w:cs="Arial"/>
          <w:sz w:val="20"/>
          <w:szCs w:val="22"/>
        </w:rPr>
        <w:t>U</w:t>
      </w:r>
      <w:r w:rsidRPr="00297808">
        <w:rPr>
          <w:rFonts w:ascii="Arial" w:hAnsi="Arial" w:cs="Arial"/>
          <w:sz w:val="20"/>
          <w:szCs w:val="22"/>
        </w:rPr>
        <w:t>mowy</w:t>
      </w:r>
    </w:p>
    <w:p w:rsidR="00081E14" w:rsidRPr="00297808" w:rsidRDefault="00081E14" w:rsidP="001D6ED5">
      <w:pPr>
        <w:numPr>
          <w:ilvl w:val="0"/>
          <w:numId w:val="1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Zmiana</w:t>
      </w:r>
      <w:r w:rsidR="00363702" w:rsidRPr="00297808">
        <w:rPr>
          <w:rFonts w:ascii="Arial" w:hAnsi="Arial" w:cs="Arial"/>
          <w:sz w:val="20"/>
          <w:szCs w:val="22"/>
        </w:rPr>
        <w:t>U</w:t>
      </w:r>
      <w:r w:rsidRPr="00297808">
        <w:rPr>
          <w:rFonts w:ascii="Arial" w:hAnsi="Arial" w:cs="Arial"/>
          <w:sz w:val="20"/>
          <w:szCs w:val="22"/>
        </w:rPr>
        <w:t>mowywsprawiezamówieniapublicznegopowinnanastąpićwformiepisemnej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Pr="00297808">
        <w:rPr>
          <w:rFonts w:ascii="Arial" w:hAnsi="Arial" w:cs="Arial"/>
          <w:sz w:val="20"/>
          <w:szCs w:val="22"/>
        </w:rPr>
        <w:t>podrygoremnieważności.</w:t>
      </w:r>
    </w:p>
    <w:p w:rsidR="00081E14" w:rsidRPr="00297808" w:rsidRDefault="00081E14" w:rsidP="001D6ED5">
      <w:pPr>
        <w:numPr>
          <w:ilvl w:val="0"/>
          <w:numId w:val="1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Zamawiający, w trybie i na zasadach określonych w art. 144 ust. 1</w:t>
      </w:r>
      <w:r w:rsidR="00EA2378" w:rsidRPr="00297808">
        <w:rPr>
          <w:rFonts w:ascii="Arial" w:hAnsi="Arial" w:cs="Arial"/>
          <w:sz w:val="20"/>
          <w:szCs w:val="22"/>
        </w:rPr>
        <w:t xml:space="preserve"> pkt 1</w:t>
      </w:r>
      <w:r w:rsidRPr="00297808">
        <w:rPr>
          <w:rFonts w:ascii="Arial" w:hAnsi="Arial" w:cs="Arial"/>
          <w:sz w:val="20"/>
          <w:szCs w:val="22"/>
        </w:rPr>
        <w:t xml:space="preserve"> ustawy Prawo zamówień publicznych, dopuszcza wprowadzenie na</w:t>
      </w:r>
      <w:r w:rsidR="00865A4C" w:rsidRPr="00297808">
        <w:rPr>
          <w:rFonts w:ascii="Arial" w:hAnsi="Arial" w:cs="Arial"/>
          <w:sz w:val="20"/>
          <w:szCs w:val="22"/>
        </w:rPr>
        <w:t xml:space="preserve">stępujących zmian w </w:t>
      </w:r>
      <w:r w:rsidR="00902695" w:rsidRPr="00297808">
        <w:rPr>
          <w:rFonts w:ascii="Arial" w:hAnsi="Arial" w:cs="Arial"/>
          <w:sz w:val="20"/>
          <w:szCs w:val="22"/>
        </w:rPr>
        <w:t>U</w:t>
      </w:r>
      <w:r w:rsidRPr="00297808">
        <w:rPr>
          <w:rFonts w:ascii="Arial" w:hAnsi="Arial" w:cs="Arial"/>
          <w:sz w:val="20"/>
          <w:szCs w:val="22"/>
        </w:rPr>
        <w:t xml:space="preserve">mowie: </w:t>
      </w:r>
    </w:p>
    <w:p w:rsidR="008214F9" w:rsidRPr="00297808" w:rsidRDefault="00081E14" w:rsidP="001D6ED5">
      <w:pPr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  <w:lang w:eastAsia="ar-SA"/>
        </w:rPr>
      </w:pPr>
      <w:r w:rsidRPr="00297808">
        <w:rPr>
          <w:rFonts w:ascii="Arial" w:hAnsi="Arial" w:cs="Arial"/>
          <w:sz w:val="20"/>
          <w:szCs w:val="22"/>
        </w:rPr>
        <w:t xml:space="preserve">zmiany </w:t>
      </w:r>
      <w:r w:rsidR="000534C3" w:rsidRPr="00297808">
        <w:rPr>
          <w:rFonts w:ascii="Arial" w:hAnsi="Arial" w:cs="Arial"/>
          <w:sz w:val="20"/>
          <w:szCs w:val="22"/>
        </w:rPr>
        <w:t xml:space="preserve">asortymentu </w:t>
      </w:r>
      <w:r w:rsidRPr="00297808">
        <w:rPr>
          <w:rFonts w:ascii="Arial" w:hAnsi="Arial" w:cs="Arial"/>
          <w:sz w:val="20"/>
          <w:szCs w:val="22"/>
        </w:rPr>
        <w:t>w p</w:t>
      </w:r>
      <w:r w:rsidR="000534C3" w:rsidRPr="00297808">
        <w:rPr>
          <w:rFonts w:ascii="Arial" w:hAnsi="Arial" w:cs="Arial"/>
          <w:sz w:val="20"/>
          <w:szCs w:val="22"/>
        </w:rPr>
        <w:t xml:space="preserve">rzypadku wycofania z produkcji </w:t>
      </w:r>
      <w:r w:rsidR="00BC06E4" w:rsidRPr="00297808">
        <w:rPr>
          <w:rFonts w:ascii="Arial" w:hAnsi="Arial" w:cs="Arial"/>
          <w:sz w:val="20"/>
          <w:szCs w:val="22"/>
        </w:rPr>
        <w:t>lub</w:t>
      </w:r>
      <w:r w:rsidRPr="00297808">
        <w:rPr>
          <w:rFonts w:ascii="Arial" w:hAnsi="Arial" w:cs="Arial"/>
          <w:sz w:val="20"/>
          <w:szCs w:val="22"/>
        </w:rPr>
        <w:t xml:space="preserve"> wprowadzenia nowego produktu lub niedostępności produktu – pod warunkiem spełnienia wszystkich wymogów określonych w </w:t>
      </w:r>
      <w:r w:rsidR="00BC06E4" w:rsidRPr="00297808">
        <w:rPr>
          <w:rFonts w:ascii="Arial" w:hAnsi="Arial" w:cs="Arial"/>
          <w:sz w:val="20"/>
          <w:szCs w:val="22"/>
        </w:rPr>
        <w:t>SIWZ</w:t>
      </w:r>
      <w:r w:rsidRPr="00297808">
        <w:rPr>
          <w:rFonts w:ascii="Arial" w:hAnsi="Arial" w:cs="Arial"/>
          <w:sz w:val="20"/>
          <w:szCs w:val="22"/>
        </w:rPr>
        <w:t xml:space="preserve"> i po cenie nie wyższej niż </w:t>
      </w:r>
      <w:r w:rsidR="00095C9A" w:rsidRPr="00297808">
        <w:rPr>
          <w:rFonts w:ascii="Arial" w:hAnsi="Arial" w:cs="Arial"/>
          <w:sz w:val="20"/>
          <w:szCs w:val="22"/>
        </w:rPr>
        <w:t>wskazana w Z</w:t>
      </w:r>
      <w:r w:rsidR="00B161D7" w:rsidRPr="00297808">
        <w:rPr>
          <w:rFonts w:ascii="Arial" w:hAnsi="Arial" w:cs="Arial"/>
          <w:sz w:val="20"/>
          <w:szCs w:val="22"/>
        </w:rPr>
        <w:t>ałączniku nr 1</w:t>
      </w:r>
      <w:r w:rsidR="00865A4C" w:rsidRPr="00297808">
        <w:rPr>
          <w:rFonts w:ascii="Arial" w:hAnsi="Arial" w:cs="Arial"/>
          <w:sz w:val="20"/>
          <w:szCs w:val="22"/>
        </w:rPr>
        <w:t xml:space="preserve"> do </w:t>
      </w:r>
      <w:r w:rsidR="0063588B">
        <w:rPr>
          <w:rFonts w:ascii="Arial" w:hAnsi="Arial" w:cs="Arial"/>
          <w:sz w:val="20"/>
          <w:szCs w:val="22"/>
        </w:rPr>
        <w:t>SIWZ</w:t>
      </w:r>
      <w:r w:rsidR="00B161D7" w:rsidRPr="00297808">
        <w:rPr>
          <w:rFonts w:ascii="Arial" w:hAnsi="Arial" w:cs="Arial"/>
          <w:sz w:val="20"/>
          <w:szCs w:val="22"/>
        </w:rPr>
        <w:t>;</w:t>
      </w:r>
    </w:p>
    <w:p w:rsidR="00081E14" w:rsidRPr="00297808" w:rsidRDefault="00081E14" w:rsidP="001D6ED5">
      <w:pPr>
        <w:numPr>
          <w:ilvl w:val="0"/>
          <w:numId w:val="12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Arial" w:hAnsi="Arial" w:cs="Arial"/>
          <w:sz w:val="20"/>
          <w:szCs w:val="22"/>
          <w:lang w:eastAsia="ar-SA"/>
        </w:rPr>
      </w:pPr>
      <w:r w:rsidRPr="00297808">
        <w:rPr>
          <w:rFonts w:ascii="Arial" w:hAnsi="Arial" w:cs="Arial"/>
          <w:bCs/>
          <w:sz w:val="20"/>
          <w:szCs w:val="22"/>
        </w:rPr>
        <w:t>zmiany wynikające ze zmian obowiązujących przepisów</w:t>
      </w:r>
      <w:r w:rsidR="003B30B0" w:rsidRPr="00297808">
        <w:rPr>
          <w:rFonts w:ascii="Arial" w:hAnsi="Arial" w:cs="Arial"/>
          <w:bCs/>
          <w:sz w:val="20"/>
          <w:szCs w:val="22"/>
        </w:rPr>
        <w:t xml:space="preserve"> w zakresie mającym </w:t>
      </w:r>
      <w:r w:rsidR="00902695" w:rsidRPr="00297808">
        <w:rPr>
          <w:rFonts w:ascii="Arial" w:hAnsi="Arial" w:cs="Arial"/>
          <w:bCs/>
          <w:sz w:val="20"/>
          <w:szCs w:val="22"/>
        </w:rPr>
        <w:t>wpływ na realizację U</w:t>
      </w:r>
      <w:r w:rsidR="003B30B0" w:rsidRPr="00297808">
        <w:rPr>
          <w:rFonts w:ascii="Arial" w:hAnsi="Arial" w:cs="Arial"/>
          <w:bCs/>
          <w:sz w:val="20"/>
          <w:szCs w:val="22"/>
        </w:rPr>
        <w:t>mowy</w:t>
      </w:r>
      <w:r w:rsidR="00D55332" w:rsidRPr="00297808">
        <w:rPr>
          <w:rFonts w:ascii="Arial" w:hAnsi="Arial" w:cs="Arial"/>
          <w:bCs/>
          <w:sz w:val="20"/>
          <w:szCs w:val="22"/>
        </w:rPr>
        <w:t>.</w:t>
      </w:r>
    </w:p>
    <w:p w:rsidR="00E252D4" w:rsidRPr="00297808" w:rsidRDefault="00E252D4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</w:p>
    <w:p w:rsidR="00081E14" w:rsidRPr="00297808" w:rsidRDefault="00CF22BD" w:rsidP="001D6ED5">
      <w:pPr>
        <w:spacing w:line="276" w:lineRule="auto"/>
        <w:jc w:val="center"/>
        <w:rPr>
          <w:rFonts w:ascii="Arial" w:hAnsi="Arial" w:cs="Arial"/>
          <w:b/>
          <w:i/>
          <w:color w:val="0000FF"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 xml:space="preserve">§ </w:t>
      </w:r>
      <w:r w:rsidR="00D55332" w:rsidRPr="00297808">
        <w:rPr>
          <w:rFonts w:ascii="Arial" w:hAnsi="Arial" w:cs="Arial"/>
          <w:b/>
          <w:sz w:val="20"/>
          <w:szCs w:val="22"/>
        </w:rPr>
        <w:t>8</w:t>
      </w:r>
    </w:p>
    <w:p w:rsidR="00081E14" w:rsidRPr="00297808" w:rsidRDefault="00081E14" w:rsidP="001D6ED5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>Postanowienia końcowe</w:t>
      </w:r>
    </w:p>
    <w:p w:rsidR="00081E14" w:rsidRPr="00297808" w:rsidRDefault="00081E14" w:rsidP="001D6ED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Odstąpienie i rozwiązanie</w:t>
      </w:r>
      <w:r w:rsidR="00847528" w:rsidRPr="00297808">
        <w:rPr>
          <w:rFonts w:ascii="Arial" w:hAnsi="Arial" w:cs="Arial"/>
          <w:sz w:val="20"/>
          <w:szCs w:val="22"/>
        </w:rPr>
        <w:t xml:space="preserve"> oraz zmiana</w:t>
      </w:r>
      <w:r w:rsidR="00902695" w:rsidRPr="00297808">
        <w:rPr>
          <w:rFonts w:ascii="Arial" w:hAnsi="Arial" w:cs="Arial"/>
          <w:sz w:val="20"/>
          <w:szCs w:val="22"/>
        </w:rPr>
        <w:t xml:space="preserve"> U</w:t>
      </w:r>
      <w:r w:rsidRPr="00297808">
        <w:rPr>
          <w:rFonts w:ascii="Arial" w:hAnsi="Arial" w:cs="Arial"/>
          <w:sz w:val="20"/>
          <w:szCs w:val="22"/>
        </w:rPr>
        <w:t xml:space="preserve">mowy może nastąpić wyłącznie na piśmie, pod rygorem nieważności z zastrzeżeniem, że nie narusza to obowiązujących przepisów. </w:t>
      </w:r>
    </w:p>
    <w:p w:rsidR="00081E14" w:rsidRPr="00297808" w:rsidRDefault="00081E14" w:rsidP="001D6ED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 spraw</w:t>
      </w:r>
      <w:r w:rsidR="00865A4C" w:rsidRPr="00297808">
        <w:rPr>
          <w:rFonts w:ascii="Arial" w:hAnsi="Arial" w:cs="Arial"/>
          <w:sz w:val="20"/>
          <w:szCs w:val="22"/>
        </w:rPr>
        <w:t>ach</w:t>
      </w:r>
      <w:r w:rsidR="00363702" w:rsidRPr="00297808">
        <w:rPr>
          <w:rFonts w:ascii="Arial" w:hAnsi="Arial" w:cs="Arial"/>
          <w:sz w:val="20"/>
          <w:szCs w:val="22"/>
        </w:rPr>
        <w:t xml:space="preserve"> nieuregulowanych U</w:t>
      </w:r>
      <w:r w:rsidRPr="00297808">
        <w:rPr>
          <w:rFonts w:ascii="Arial" w:hAnsi="Arial" w:cs="Arial"/>
          <w:sz w:val="20"/>
          <w:szCs w:val="22"/>
        </w:rPr>
        <w:t xml:space="preserve">mową mają zastosowanie odpowiednie przepisy Kodeksu cywilnego, przepisy </w:t>
      </w:r>
      <w:r w:rsidR="00EB0286" w:rsidRPr="00297808">
        <w:rPr>
          <w:rFonts w:ascii="Arial" w:hAnsi="Arial" w:cs="Arial"/>
          <w:sz w:val="20"/>
          <w:szCs w:val="22"/>
        </w:rPr>
        <w:t>u</w:t>
      </w:r>
      <w:r w:rsidRPr="00297808">
        <w:rPr>
          <w:rFonts w:ascii="Arial" w:hAnsi="Arial" w:cs="Arial"/>
          <w:sz w:val="20"/>
          <w:szCs w:val="22"/>
        </w:rPr>
        <w:t>stawy Prawo zamówień publicznychoraz inne powszechnie obowiązujące przepisy prawa.</w:t>
      </w:r>
    </w:p>
    <w:p w:rsidR="00081E14" w:rsidRPr="00297808" w:rsidRDefault="00081E14" w:rsidP="001D6ED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Wszel</w:t>
      </w:r>
      <w:r w:rsidR="00D02183" w:rsidRPr="00297808">
        <w:rPr>
          <w:rFonts w:ascii="Arial" w:hAnsi="Arial" w:cs="Arial"/>
          <w:sz w:val="20"/>
          <w:szCs w:val="22"/>
        </w:rPr>
        <w:t>kie spory jakie wynikną między S</w:t>
      </w:r>
      <w:r w:rsidR="00363702" w:rsidRPr="00297808">
        <w:rPr>
          <w:rFonts w:ascii="Arial" w:hAnsi="Arial" w:cs="Arial"/>
          <w:sz w:val="20"/>
          <w:szCs w:val="22"/>
        </w:rPr>
        <w:t>tronami na tle U</w:t>
      </w:r>
      <w:r w:rsidRPr="00297808">
        <w:rPr>
          <w:rFonts w:ascii="Arial" w:hAnsi="Arial" w:cs="Arial"/>
          <w:sz w:val="20"/>
          <w:szCs w:val="22"/>
        </w:rPr>
        <w:t xml:space="preserve">mowy rozstrzygnie Sąd właściwy </w:t>
      </w:r>
      <w:r w:rsidR="00861142" w:rsidRPr="00297808">
        <w:rPr>
          <w:rFonts w:ascii="Arial" w:hAnsi="Arial" w:cs="Arial"/>
          <w:sz w:val="20"/>
          <w:szCs w:val="22"/>
        </w:rPr>
        <w:t xml:space="preserve">miejscowo </w:t>
      </w:r>
      <w:r w:rsidRPr="00297808">
        <w:rPr>
          <w:rFonts w:ascii="Arial" w:hAnsi="Arial" w:cs="Arial"/>
          <w:sz w:val="20"/>
          <w:szCs w:val="22"/>
        </w:rPr>
        <w:t xml:space="preserve">dla </w:t>
      </w:r>
      <w:r w:rsidR="004A6A52" w:rsidRPr="00297808">
        <w:rPr>
          <w:rFonts w:ascii="Arial" w:hAnsi="Arial" w:cs="Arial"/>
          <w:sz w:val="20"/>
          <w:szCs w:val="22"/>
        </w:rPr>
        <w:t xml:space="preserve">siedziby </w:t>
      </w:r>
      <w:r w:rsidRPr="00297808">
        <w:rPr>
          <w:rFonts w:ascii="Arial" w:hAnsi="Arial" w:cs="Arial"/>
          <w:sz w:val="20"/>
          <w:szCs w:val="22"/>
        </w:rPr>
        <w:t>Zamawiającego.</w:t>
      </w:r>
    </w:p>
    <w:p w:rsidR="00081E14" w:rsidRPr="00297808" w:rsidRDefault="00081E14" w:rsidP="001D6ED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Strony zobowiązują się do informowania siebie nawzajem o każdorazowej zmianie adresu swojej siedziby lub zamieszkania. W razie zaniedbania tego obowiązku</w:t>
      </w:r>
      <w:r w:rsidR="005B7CC2" w:rsidRPr="00297808">
        <w:rPr>
          <w:rFonts w:ascii="Arial" w:hAnsi="Arial" w:cs="Arial"/>
          <w:sz w:val="20"/>
          <w:szCs w:val="22"/>
        </w:rPr>
        <w:t>,</w:t>
      </w:r>
      <w:r w:rsidRPr="00297808">
        <w:rPr>
          <w:rFonts w:ascii="Arial" w:hAnsi="Arial" w:cs="Arial"/>
          <w:sz w:val="20"/>
          <w:szCs w:val="22"/>
        </w:rPr>
        <w:t xml:space="preserve"> korespondencję wysłaną listem poleconym za potwierdzeniem odbioru na adres podany uprzednio uważa się za doręczoną</w:t>
      </w:r>
      <w:r w:rsidR="00902695" w:rsidRPr="00297808">
        <w:rPr>
          <w:rFonts w:ascii="Arial" w:hAnsi="Arial" w:cs="Arial"/>
          <w:sz w:val="20"/>
          <w:szCs w:val="22"/>
        </w:rPr>
        <w:t>.</w:t>
      </w:r>
    </w:p>
    <w:p w:rsidR="004C4108" w:rsidRPr="00297808" w:rsidRDefault="00081E14" w:rsidP="001D6ED5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Umowa sporządzona zosta</w:t>
      </w:r>
      <w:r w:rsidR="004A6A52" w:rsidRPr="00297808">
        <w:rPr>
          <w:rFonts w:ascii="Arial" w:hAnsi="Arial" w:cs="Arial"/>
          <w:sz w:val="20"/>
          <w:szCs w:val="22"/>
        </w:rPr>
        <w:t>ła</w:t>
      </w:r>
      <w:r w:rsidRPr="00297808">
        <w:rPr>
          <w:rFonts w:ascii="Arial" w:hAnsi="Arial" w:cs="Arial"/>
          <w:sz w:val="20"/>
          <w:szCs w:val="22"/>
        </w:rPr>
        <w:t xml:space="preserve"> w dwóch jednobrzmiących egzemplarzach – po jednym dla każdej ze Stron. </w:t>
      </w:r>
    </w:p>
    <w:p w:rsidR="00F50A04" w:rsidRPr="00297808" w:rsidRDefault="00F50A04" w:rsidP="001D6ED5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865A4C" w:rsidRPr="00297808" w:rsidRDefault="00865A4C" w:rsidP="001D6ED5">
      <w:pPr>
        <w:spacing w:line="276" w:lineRule="auto"/>
        <w:ind w:left="426"/>
        <w:jc w:val="both"/>
        <w:rPr>
          <w:rFonts w:ascii="Arial" w:hAnsi="Arial" w:cs="Arial"/>
          <w:sz w:val="20"/>
          <w:szCs w:val="22"/>
        </w:rPr>
      </w:pPr>
    </w:p>
    <w:p w:rsidR="00A7273D" w:rsidRPr="00297808" w:rsidRDefault="004C4108" w:rsidP="001D6ED5">
      <w:pPr>
        <w:spacing w:line="276" w:lineRule="auto"/>
        <w:rPr>
          <w:rFonts w:ascii="Arial" w:hAnsi="Arial" w:cs="Arial"/>
          <w:sz w:val="20"/>
          <w:szCs w:val="22"/>
        </w:rPr>
      </w:pPr>
      <w:r w:rsidRPr="00297808">
        <w:rPr>
          <w:rFonts w:ascii="Arial" w:hAnsi="Arial" w:cs="Arial"/>
          <w:sz w:val="20"/>
          <w:szCs w:val="22"/>
        </w:rPr>
        <w:t>Zał</w:t>
      </w:r>
      <w:r w:rsidR="000534C3" w:rsidRPr="00297808">
        <w:rPr>
          <w:rFonts w:ascii="Arial" w:hAnsi="Arial" w:cs="Arial"/>
          <w:sz w:val="20"/>
          <w:szCs w:val="22"/>
        </w:rPr>
        <w:t>ącznik</w:t>
      </w:r>
      <w:r w:rsidR="00A7273D" w:rsidRPr="00297808">
        <w:rPr>
          <w:rFonts w:ascii="Arial" w:hAnsi="Arial" w:cs="Arial"/>
          <w:sz w:val="20"/>
          <w:szCs w:val="22"/>
        </w:rPr>
        <w:t>i</w:t>
      </w:r>
      <w:r w:rsidR="005B7CC2" w:rsidRPr="00297808">
        <w:rPr>
          <w:rFonts w:ascii="Arial" w:hAnsi="Arial" w:cs="Arial"/>
          <w:sz w:val="20"/>
          <w:szCs w:val="22"/>
        </w:rPr>
        <w:t>:</w:t>
      </w:r>
    </w:p>
    <w:p w:rsidR="004C4108" w:rsidRPr="00297808" w:rsidRDefault="002153CC" w:rsidP="001D6ED5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Oferta Wykonawcy</w:t>
      </w:r>
      <w:r w:rsidR="005B7CC2" w:rsidRPr="00297808">
        <w:rPr>
          <w:rFonts w:ascii="Arial" w:hAnsi="Arial" w:cs="Arial"/>
          <w:sz w:val="20"/>
          <w:szCs w:val="22"/>
        </w:rPr>
        <w:t>,</w:t>
      </w:r>
    </w:p>
    <w:p w:rsidR="004C4108" w:rsidRPr="00297808" w:rsidRDefault="004C4108" w:rsidP="001D6ED5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865A4C" w:rsidRPr="00297808" w:rsidRDefault="00865A4C" w:rsidP="001D6ED5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865A4C" w:rsidRPr="00297808" w:rsidRDefault="00865A4C" w:rsidP="001D6ED5">
      <w:pPr>
        <w:spacing w:line="276" w:lineRule="auto"/>
        <w:rPr>
          <w:rFonts w:ascii="Arial" w:hAnsi="Arial" w:cs="Arial"/>
          <w:b/>
          <w:sz w:val="20"/>
          <w:szCs w:val="22"/>
        </w:rPr>
      </w:pPr>
    </w:p>
    <w:p w:rsidR="004C4108" w:rsidRPr="00297808" w:rsidRDefault="00081E14" w:rsidP="001D6ED5">
      <w:pPr>
        <w:spacing w:line="276" w:lineRule="auto"/>
        <w:ind w:left="284"/>
        <w:rPr>
          <w:rFonts w:ascii="Arial" w:hAnsi="Arial" w:cs="Arial"/>
          <w:b/>
          <w:sz w:val="20"/>
          <w:szCs w:val="22"/>
        </w:rPr>
      </w:pPr>
      <w:r w:rsidRPr="00297808">
        <w:rPr>
          <w:rFonts w:ascii="Arial" w:hAnsi="Arial" w:cs="Arial"/>
          <w:b/>
          <w:sz w:val="20"/>
          <w:szCs w:val="22"/>
        </w:rPr>
        <w:t>Zamawiający</w:t>
      </w:r>
      <w:r w:rsidRPr="00297808">
        <w:rPr>
          <w:rFonts w:ascii="Arial" w:hAnsi="Arial" w:cs="Arial"/>
          <w:b/>
          <w:sz w:val="20"/>
          <w:szCs w:val="22"/>
        </w:rPr>
        <w:tab/>
      </w:r>
      <w:r w:rsidRPr="00297808">
        <w:rPr>
          <w:rFonts w:ascii="Arial" w:hAnsi="Arial" w:cs="Arial"/>
          <w:b/>
          <w:sz w:val="20"/>
          <w:szCs w:val="22"/>
        </w:rPr>
        <w:tab/>
      </w:r>
      <w:r w:rsidRPr="00297808">
        <w:rPr>
          <w:rFonts w:ascii="Arial" w:hAnsi="Arial" w:cs="Arial"/>
          <w:b/>
          <w:sz w:val="20"/>
          <w:szCs w:val="22"/>
        </w:rPr>
        <w:tab/>
      </w:r>
      <w:r w:rsidRPr="00297808">
        <w:rPr>
          <w:rFonts w:ascii="Arial" w:hAnsi="Arial" w:cs="Arial"/>
          <w:b/>
          <w:sz w:val="20"/>
          <w:szCs w:val="22"/>
        </w:rPr>
        <w:tab/>
      </w:r>
      <w:r w:rsidRPr="00297808">
        <w:rPr>
          <w:rFonts w:ascii="Arial" w:hAnsi="Arial" w:cs="Arial"/>
          <w:b/>
          <w:sz w:val="20"/>
          <w:szCs w:val="22"/>
        </w:rPr>
        <w:tab/>
      </w:r>
      <w:r w:rsidR="00AC5076" w:rsidRPr="00297808">
        <w:rPr>
          <w:rFonts w:ascii="Arial" w:hAnsi="Arial" w:cs="Arial"/>
          <w:b/>
          <w:sz w:val="20"/>
          <w:szCs w:val="22"/>
        </w:rPr>
        <w:tab/>
      </w:r>
      <w:r w:rsidR="00AC5076" w:rsidRPr="00297808">
        <w:rPr>
          <w:rFonts w:ascii="Arial" w:hAnsi="Arial" w:cs="Arial"/>
          <w:b/>
          <w:sz w:val="20"/>
          <w:szCs w:val="22"/>
        </w:rPr>
        <w:tab/>
      </w:r>
      <w:r w:rsidR="000534C3" w:rsidRPr="00297808">
        <w:rPr>
          <w:rFonts w:ascii="Arial" w:hAnsi="Arial" w:cs="Arial"/>
          <w:b/>
          <w:sz w:val="20"/>
          <w:szCs w:val="22"/>
        </w:rPr>
        <w:tab/>
      </w:r>
      <w:r w:rsidR="000534C3" w:rsidRPr="00297808">
        <w:rPr>
          <w:rFonts w:ascii="Arial" w:hAnsi="Arial" w:cs="Arial"/>
          <w:b/>
          <w:sz w:val="20"/>
          <w:szCs w:val="22"/>
        </w:rPr>
        <w:tab/>
      </w:r>
      <w:r w:rsidR="00AC5076" w:rsidRPr="00297808">
        <w:rPr>
          <w:rFonts w:ascii="Arial" w:hAnsi="Arial" w:cs="Arial"/>
          <w:b/>
          <w:sz w:val="20"/>
          <w:szCs w:val="22"/>
        </w:rPr>
        <w:t>Wykonawca</w:t>
      </w:r>
    </w:p>
    <w:p w:rsidR="00865A4C" w:rsidRPr="00297808" w:rsidRDefault="00865A4C" w:rsidP="001D6ED5">
      <w:pPr>
        <w:spacing w:line="276" w:lineRule="auto"/>
        <w:ind w:left="284"/>
        <w:rPr>
          <w:rFonts w:ascii="Arial" w:hAnsi="Arial" w:cs="Arial"/>
          <w:b/>
          <w:sz w:val="20"/>
          <w:szCs w:val="22"/>
        </w:rPr>
      </w:pPr>
    </w:p>
    <w:sectPr w:rsidR="00865A4C" w:rsidRPr="00297808" w:rsidSect="00B8086B">
      <w:headerReference w:type="default" r:id="rId8"/>
      <w:footerReference w:type="default" r:id="rId9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64" w:rsidRDefault="00735564">
      <w:r>
        <w:separator/>
      </w:r>
    </w:p>
  </w:endnote>
  <w:endnote w:type="continuationSeparator" w:id="1">
    <w:p w:rsidR="00735564" w:rsidRDefault="007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50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A4AAD" w:rsidRPr="004A4AAD" w:rsidRDefault="004A4AAD" w:rsidP="004A4AAD">
            <w:pPr>
              <w:pStyle w:val="Stopka"/>
              <w:jc w:val="right"/>
            </w:pPr>
            <w:r w:rsidRPr="004A4AA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A4AAD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1010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A4AA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A4AAD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1010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115D4B" w:rsidRPr="004A4A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64" w:rsidRDefault="00735564">
      <w:r>
        <w:separator/>
      </w:r>
    </w:p>
  </w:footnote>
  <w:footnote w:type="continuationSeparator" w:id="1">
    <w:p w:rsidR="00735564" w:rsidRDefault="0073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86B" w:rsidRDefault="00B8086B" w:rsidP="00B8086B">
    <w:pPr>
      <w:pStyle w:val="Nagwek"/>
      <w:jc w:val="center"/>
    </w:pPr>
    <w:r>
      <w:rPr>
        <w:noProof/>
      </w:rPr>
      <w:drawing>
        <wp:inline distT="0" distB="0" distL="0" distR="0">
          <wp:extent cx="5764530" cy="588645"/>
          <wp:effectExtent l="0" t="0" r="762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860FD7"/>
    <w:multiLevelType w:val="hybridMultilevel"/>
    <w:tmpl w:val="BC44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7617"/>
    <w:multiLevelType w:val="hybridMultilevel"/>
    <w:tmpl w:val="21BEE9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32622"/>
    <w:multiLevelType w:val="hybridMultilevel"/>
    <w:tmpl w:val="5E74ED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F5671"/>
    <w:multiLevelType w:val="hybridMultilevel"/>
    <w:tmpl w:val="F2AAF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D61"/>
    <w:multiLevelType w:val="multilevel"/>
    <w:tmpl w:val="57BEA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1"/>
        </w:tabs>
        <w:ind w:left="72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8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5"/>
        </w:tabs>
        <w:ind w:left="144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7"/>
        </w:tabs>
        <w:ind w:left="180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ascii="Times New Roman" w:hAnsi="Times New Roman" w:cs="Times New Roman" w:hint="default"/>
      </w:rPr>
    </w:lvl>
  </w:abstractNum>
  <w:abstractNum w:abstractNumId="7">
    <w:nsid w:val="2D106F92"/>
    <w:multiLevelType w:val="hybridMultilevel"/>
    <w:tmpl w:val="EFF2C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F29F8"/>
    <w:multiLevelType w:val="hybridMultilevel"/>
    <w:tmpl w:val="E6F4B334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7B6ECB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F0A0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581022B9"/>
    <w:multiLevelType w:val="hybridMultilevel"/>
    <w:tmpl w:val="7ACA0A2A"/>
    <w:lvl w:ilvl="0" w:tplc="04150011">
      <w:start w:val="1"/>
      <w:numFmt w:val="decimal"/>
      <w:lvlText w:val="%1)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5D5E289C"/>
    <w:multiLevelType w:val="hybridMultilevel"/>
    <w:tmpl w:val="D5B64662"/>
    <w:lvl w:ilvl="0" w:tplc="62023D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54130"/>
    <w:multiLevelType w:val="hybridMultilevel"/>
    <w:tmpl w:val="12E2C538"/>
    <w:lvl w:ilvl="0" w:tplc="B2D87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755D26"/>
    <w:multiLevelType w:val="hybridMultilevel"/>
    <w:tmpl w:val="788ADDC8"/>
    <w:lvl w:ilvl="0" w:tplc="FD4E59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EEF18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4D4007"/>
    <w:multiLevelType w:val="hybridMultilevel"/>
    <w:tmpl w:val="7BFE1B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4F69B5"/>
    <w:multiLevelType w:val="hybridMultilevel"/>
    <w:tmpl w:val="13504A1A"/>
    <w:lvl w:ilvl="0" w:tplc="5308DB6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7"/>
  </w:num>
  <w:num w:numId="14">
    <w:abstractNumId w:val="11"/>
  </w:num>
  <w:num w:numId="15">
    <w:abstractNumId w:val="5"/>
  </w:num>
  <w:num w:numId="16">
    <w:abstractNumId w:val="2"/>
  </w:num>
  <w:num w:numId="17">
    <w:abstractNumId w:val="10"/>
  </w:num>
  <w:num w:numId="18">
    <w:abstractNumId w:val="6"/>
  </w:num>
  <w:num w:numId="19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E59"/>
    <w:rsid w:val="0002482A"/>
    <w:rsid w:val="00027FDD"/>
    <w:rsid w:val="0003528E"/>
    <w:rsid w:val="0003534D"/>
    <w:rsid w:val="00050F88"/>
    <w:rsid w:val="000534C3"/>
    <w:rsid w:val="00065829"/>
    <w:rsid w:val="00074812"/>
    <w:rsid w:val="00081E14"/>
    <w:rsid w:val="0008213B"/>
    <w:rsid w:val="00095C9A"/>
    <w:rsid w:val="000A2882"/>
    <w:rsid w:val="000D07AC"/>
    <w:rsid w:val="000D3F05"/>
    <w:rsid w:val="000D461A"/>
    <w:rsid w:val="000F0BC6"/>
    <w:rsid w:val="000F17C7"/>
    <w:rsid w:val="000F340E"/>
    <w:rsid w:val="000F7261"/>
    <w:rsid w:val="00104173"/>
    <w:rsid w:val="00104A1A"/>
    <w:rsid w:val="0010521F"/>
    <w:rsid w:val="001149C3"/>
    <w:rsid w:val="00115D4B"/>
    <w:rsid w:val="00130E92"/>
    <w:rsid w:val="0015293C"/>
    <w:rsid w:val="00155447"/>
    <w:rsid w:val="00164966"/>
    <w:rsid w:val="0016547D"/>
    <w:rsid w:val="00167BCE"/>
    <w:rsid w:val="00171B73"/>
    <w:rsid w:val="001827C4"/>
    <w:rsid w:val="00182A7C"/>
    <w:rsid w:val="001959CF"/>
    <w:rsid w:val="001B1287"/>
    <w:rsid w:val="001B1A65"/>
    <w:rsid w:val="001B64F1"/>
    <w:rsid w:val="001B6A22"/>
    <w:rsid w:val="001D6ED5"/>
    <w:rsid w:val="001D7896"/>
    <w:rsid w:val="001E7491"/>
    <w:rsid w:val="001F4532"/>
    <w:rsid w:val="0021096A"/>
    <w:rsid w:val="002153CC"/>
    <w:rsid w:val="002168C2"/>
    <w:rsid w:val="00251D4F"/>
    <w:rsid w:val="00275A4B"/>
    <w:rsid w:val="002879F7"/>
    <w:rsid w:val="00297808"/>
    <w:rsid w:val="002B04E4"/>
    <w:rsid w:val="002B4F5F"/>
    <w:rsid w:val="002B53BC"/>
    <w:rsid w:val="002C2170"/>
    <w:rsid w:val="002E7381"/>
    <w:rsid w:val="002E78FE"/>
    <w:rsid w:val="00301E09"/>
    <w:rsid w:val="0032244D"/>
    <w:rsid w:val="0032343F"/>
    <w:rsid w:val="00324C84"/>
    <w:rsid w:val="00325BE2"/>
    <w:rsid w:val="003367FA"/>
    <w:rsid w:val="0034250F"/>
    <w:rsid w:val="00343590"/>
    <w:rsid w:val="003530AA"/>
    <w:rsid w:val="00363702"/>
    <w:rsid w:val="0037181E"/>
    <w:rsid w:val="003A335C"/>
    <w:rsid w:val="003B30B0"/>
    <w:rsid w:val="003B74DE"/>
    <w:rsid w:val="003C168E"/>
    <w:rsid w:val="003E34C8"/>
    <w:rsid w:val="003E3943"/>
    <w:rsid w:val="003E60E9"/>
    <w:rsid w:val="003F6626"/>
    <w:rsid w:val="00415CBF"/>
    <w:rsid w:val="00420019"/>
    <w:rsid w:val="004343F0"/>
    <w:rsid w:val="00445F47"/>
    <w:rsid w:val="00447BB0"/>
    <w:rsid w:val="00451DEF"/>
    <w:rsid w:val="00453AB4"/>
    <w:rsid w:val="00455AF2"/>
    <w:rsid w:val="00471E87"/>
    <w:rsid w:val="00497A0B"/>
    <w:rsid w:val="004A31F4"/>
    <w:rsid w:val="004A3B10"/>
    <w:rsid w:val="004A4AAD"/>
    <w:rsid w:val="004A6A52"/>
    <w:rsid w:val="004B1BE6"/>
    <w:rsid w:val="004C1010"/>
    <w:rsid w:val="004C4108"/>
    <w:rsid w:val="004D3E86"/>
    <w:rsid w:val="004D3F62"/>
    <w:rsid w:val="004E12EF"/>
    <w:rsid w:val="004E5B68"/>
    <w:rsid w:val="004F2049"/>
    <w:rsid w:val="00503275"/>
    <w:rsid w:val="005033D8"/>
    <w:rsid w:val="005223F5"/>
    <w:rsid w:val="00531701"/>
    <w:rsid w:val="00532C7A"/>
    <w:rsid w:val="00550E71"/>
    <w:rsid w:val="005671D7"/>
    <w:rsid w:val="005701D3"/>
    <w:rsid w:val="0058535A"/>
    <w:rsid w:val="0059586C"/>
    <w:rsid w:val="005A311D"/>
    <w:rsid w:val="005B7CC2"/>
    <w:rsid w:val="005C16F0"/>
    <w:rsid w:val="005C59F6"/>
    <w:rsid w:val="005D2A44"/>
    <w:rsid w:val="005D359A"/>
    <w:rsid w:val="005D65CE"/>
    <w:rsid w:val="005D7521"/>
    <w:rsid w:val="005E0675"/>
    <w:rsid w:val="006029E9"/>
    <w:rsid w:val="0060304C"/>
    <w:rsid w:val="00606E10"/>
    <w:rsid w:val="006079EA"/>
    <w:rsid w:val="00631D0C"/>
    <w:rsid w:val="0063588B"/>
    <w:rsid w:val="006463C4"/>
    <w:rsid w:val="00646FC0"/>
    <w:rsid w:val="006500F4"/>
    <w:rsid w:val="00655580"/>
    <w:rsid w:val="0067018B"/>
    <w:rsid w:val="006849A3"/>
    <w:rsid w:val="006A6512"/>
    <w:rsid w:val="006D61DF"/>
    <w:rsid w:val="00724DAD"/>
    <w:rsid w:val="00731604"/>
    <w:rsid w:val="00735564"/>
    <w:rsid w:val="00740564"/>
    <w:rsid w:val="00745316"/>
    <w:rsid w:val="00750DAD"/>
    <w:rsid w:val="00752A15"/>
    <w:rsid w:val="00755D21"/>
    <w:rsid w:val="007561EA"/>
    <w:rsid w:val="007575E9"/>
    <w:rsid w:val="0077190B"/>
    <w:rsid w:val="00772016"/>
    <w:rsid w:val="007771F7"/>
    <w:rsid w:val="00783837"/>
    <w:rsid w:val="00792684"/>
    <w:rsid w:val="0079767F"/>
    <w:rsid w:val="007A1CCF"/>
    <w:rsid w:val="007A1D76"/>
    <w:rsid w:val="007A1E59"/>
    <w:rsid w:val="007A7C9E"/>
    <w:rsid w:val="007B5CE3"/>
    <w:rsid w:val="007D75C2"/>
    <w:rsid w:val="007F59B0"/>
    <w:rsid w:val="0080088C"/>
    <w:rsid w:val="00817494"/>
    <w:rsid w:val="008214F9"/>
    <w:rsid w:val="008249FA"/>
    <w:rsid w:val="008352D0"/>
    <w:rsid w:val="00847528"/>
    <w:rsid w:val="0085079B"/>
    <w:rsid w:val="00861142"/>
    <w:rsid w:val="00861D7F"/>
    <w:rsid w:val="00865A4C"/>
    <w:rsid w:val="00883E3D"/>
    <w:rsid w:val="00886F11"/>
    <w:rsid w:val="00895126"/>
    <w:rsid w:val="008A4AA9"/>
    <w:rsid w:val="008A5614"/>
    <w:rsid w:val="008B0471"/>
    <w:rsid w:val="008C2CB0"/>
    <w:rsid w:val="008F3334"/>
    <w:rsid w:val="008F7B9F"/>
    <w:rsid w:val="00902695"/>
    <w:rsid w:val="00904744"/>
    <w:rsid w:val="00915C4D"/>
    <w:rsid w:val="00916EAB"/>
    <w:rsid w:val="0092429F"/>
    <w:rsid w:val="00940866"/>
    <w:rsid w:val="00951DDC"/>
    <w:rsid w:val="0095735A"/>
    <w:rsid w:val="009664E9"/>
    <w:rsid w:val="0097616C"/>
    <w:rsid w:val="00977BDF"/>
    <w:rsid w:val="0099283C"/>
    <w:rsid w:val="009A68F2"/>
    <w:rsid w:val="009D3798"/>
    <w:rsid w:val="009E0588"/>
    <w:rsid w:val="009E0DF4"/>
    <w:rsid w:val="009F0371"/>
    <w:rsid w:val="00A04DBE"/>
    <w:rsid w:val="00A168C1"/>
    <w:rsid w:val="00A172E1"/>
    <w:rsid w:val="00A25892"/>
    <w:rsid w:val="00A274F9"/>
    <w:rsid w:val="00A33216"/>
    <w:rsid w:val="00A4197C"/>
    <w:rsid w:val="00A42C36"/>
    <w:rsid w:val="00A57A70"/>
    <w:rsid w:val="00A60C46"/>
    <w:rsid w:val="00A7273D"/>
    <w:rsid w:val="00A732FE"/>
    <w:rsid w:val="00A92060"/>
    <w:rsid w:val="00A93625"/>
    <w:rsid w:val="00A93F67"/>
    <w:rsid w:val="00A940AE"/>
    <w:rsid w:val="00AC5076"/>
    <w:rsid w:val="00AE5634"/>
    <w:rsid w:val="00AF2D51"/>
    <w:rsid w:val="00B13AD5"/>
    <w:rsid w:val="00B14BF5"/>
    <w:rsid w:val="00B161D7"/>
    <w:rsid w:val="00B336DB"/>
    <w:rsid w:val="00B34AEF"/>
    <w:rsid w:val="00B41B62"/>
    <w:rsid w:val="00B4647F"/>
    <w:rsid w:val="00B46C38"/>
    <w:rsid w:val="00B76DB1"/>
    <w:rsid w:val="00B8086B"/>
    <w:rsid w:val="00B80BF2"/>
    <w:rsid w:val="00B81A05"/>
    <w:rsid w:val="00B94B3A"/>
    <w:rsid w:val="00BB0D97"/>
    <w:rsid w:val="00BC06E4"/>
    <w:rsid w:val="00BC3AEB"/>
    <w:rsid w:val="00BD2D4F"/>
    <w:rsid w:val="00BE21EF"/>
    <w:rsid w:val="00BF05F4"/>
    <w:rsid w:val="00BF6D62"/>
    <w:rsid w:val="00BF7614"/>
    <w:rsid w:val="00C03EBA"/>
    <w:rsid w:val="00C13C75"/>
    <w:rsid w:val="00C1480A"/>
    <w:rsid w:val="00C1551B"/>
    <w:rsid w:val="00C343F8"/>
    <w:rsid w:val="00C47B09"/>
    <w:rsid w:val="00C80ECD"/>
    <w:rsid w:val="00C91223"/>
    <w:rsid w:val="00C95243"/>
    <w:rsid w:val="00C9763B"/>
    <w:rsid w:val="00CA14DF"/>
    <w:rsid w:val="00CA4737"/>
    <w:rsid w:val="00CC2822"/>
    <w:rsid w:val="00CC51FE"/>
    <w:rsid w:val="00CC6C76"/>
    <w:rsid w:val="00CE41AD"/>
    <w:rsid w:val="00CF22BD"/>
    <w:rsid w:val="00D01C72"/>
    <w:rsid w:val="00D02183"/>
    <w:rsid w:val="00D02E7B"/>
    <w:rsid w:val="00D05B1B"/>
    <w:rsid w:val="00D10C80"/>
    <w:rsid w:val="00D17C12"/>
    <w:rsid w:val="00D259A8"/>
    <w:rsid w:val="00D50C7A"/>
    <w:rsid w:val="00D55332"/>
    <w:rsid w:val="00D82DEA"/>
    <w:rsid w:val="00D84852"/>
    <w:rsid w:val="00DB759F"/>
    <w:rsid w:val="00DC35FE"/>
    <w:rsid w:val="00DC6FC8"/>
    <w:rsid w:val="00DD0D5B"/>
    <w:rsid w:val="00E252D4"/>
    <w:rsid w:val="00E3202F"/>
    <w:rsid w:val="00E3246A"/>
    <w:rsid w:val="00E547B9"/>
    <w:rsid w:val="00E5750F"/>
    <w:rsid w:val="00E626E4"/>
    <w:rsid w:val="00E748BC"/>
    <w:rsid w:val="00EA2378"/>
    <w:rsid w:val="00EB0286"/>
    <w:rsid w:val="00EB277D"/>
    <w:rsid w:val="00EB599B"/>
    <w:rsid w:val="00EC7FDD"/>
    <w:rsid w:val="00EE4BC6"/>
    <w:rsid w:val="00EE73D3"/>
    <w:rsid w:val="00F03AF4"/>
    <w:rsid w:val="00F2531B"/>
    <w:rsid w:val="00F36EBB"/>
    <w:rsid w:val="00F449B3"/>
    <w:rsid w:val="00F47FF4"/>
    <w:rsid w:val="00F50A04"/>
    <w:rsid w:val="00F51DBE"/>
    <w:rsid w:val="00F5446E"/>
    <w:rsid w:val="00F56043"/>
    <w:rsid w:val="00F5641A"/>
    <w:rsid w:val="00F60273"/>
    <w:rsid w:val="00F7086B"/>
    <w:rsid w:val="00F72C4D"/>
    <w:rsid w:val="00F73579"/>
    <w:rsid w:val="00F85B3E"/>
    <w:rsid w:val="00F86227"/>
    <w:rsid w:val="00F86A7D"/>
    <w:rsid w:val="00F92050"/>
    <w:rsid w:val="00F96662"/>
    <w:rsid w:val="00FB6DBC"/>
    <w:rsid w:val="00FD4CE3"/>
    <w:rsid w:val="00FE5E21"/>
    <w:rsid w:val="00FE6F7A"/>
    <w:rsid w:val="00FF0F8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5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C35FE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C35FE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DC35FE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DC35FE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C35F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DC35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Tekstdymka">
    <w:name w:val="Balloon Text"/>
    <w:basedOn w:val="Normalny"/>
    <w:semiHidden/>
    <w:unhideWhenUsed/>
    <w:rsid w:val="00DC35FE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DC35FE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DC35FE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styleId="Odwoaniedokomentarza">
    <w:name w:val="annotation reference"/>
    <w:semiHidden/>
    <w:rsid w:val="00DC35FE"/>
    <w:rPr>
      <w:sz w:val="16"/>
      <w:szCs w:val="16"/>
    </w:rPr>
  </w:style>
  <w:style w:type="paragraph" w:styleId="Tekstkomentarza">
    <w:name w:val="annotation text"/>
    <w:basedOn w:val="Normalny"/>
    <w:semiHidden/>
    <w:rsid w:val="00DC3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35FE"/>
    <w:rPr>
      <w:b/>
      <w:bCs/>
    </w:rPr>
  </w:style>
  <w:style w:type="character" w:customStyle="1" w:styleId="Tekstpodstawowy2Znak">
    <w:name w:val="Tekst podstawowy 2 Znak"/>
    <w:semiHidden/>
    <w:rsid w:val="00DC35FE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Stopka">
    <w:name w:val="footer"/>
    <w:basedOn w:val="Normalny"/>
    <w:uiPriority w:val="99"/>
    <w:unhideWhenUsed/>
    <w:rsid w:val="00DC35FE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DC35FE"/>
    <w:rPr>
      <w:sz w:val="24"/>
      <w:szCs w:val="24"/>
    </w:rPr>
  </w:style>
  <w:style w:type="character" w:customStyle="1" w:styleId="NagwekZnak">
    <w:name w:val="Nagłówek Znak"/>
    <w:rsid w:val="00DC35FE"/>
    <w:rPr>
      <w:sz w:val="24"/>
      <w:szCs w:val="24"/>
    </w:rPr>
  </w:style>
  <w:style w:type="character" w:customStyle="1" w:styleId="Nagwek3Znak">
    <w:name w:val="Nagłówek 3 Znak"/>
    <w:rsid w:val="00DC35FE"/>
    <w:rPr>
      <w:rFonts w:ascii="Arial" w:hAnsi="Arial" w:cs="Arial"/>
      <w:b/>
      <w:bCs/>
      <w:color w:val="000000"/>
      <w:sz w:val="22"/>
      <w:szCs w:val="22"/>
    </w:rPr>
  </w:style>
  <w:style w:type="paragraph" w:styleId="Tekstpodstawowy">
    <w:name w:val="Body Text"/>
    <w:basedOn w:val="Normalny"/>
    <w:semiHidden/>
    <w:unhideWhenUsed/>
    <w:rsid w:val="00DC35FE"/>
    <w:pPr>
      <w:spacing w:after="120"/>
    </w:pPr>
  </w:style>
  <w:style w:type="character" w:customStyle="1" w:styleId="TekstpodstawowyZnak">
    <w:name w:val="Tekst podstawowy Znak"/>
    <w:semiHidden/>
    <w:rsid w:val="00DC35FE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DC35FE"/>
    <w:pPr>
      <w:suppressAutoHyphens/>
      <w:spacing w:line="360" w:lineRule="auto"/>
      <w:jc w:val="center"/>
    </w:pPr>
    <w:rPr>
      <w:b/>
      <w:iCs/>
    </w:rPr>
  </w:style>
  <w:style w:type="paragraph" w:styleId="Poprawka">
    <w:name w:val="Revision"/>
    <w:hidden/>
    <w:semiHidden/>
    <w:rsid w:val="00DC35FE"/>
    <w:rPr>
      <w:sz w:val="24"/>
      <w:szCs w:val="24"/>
    </w:rPr>
  </w:style>
  <w:style w:type="paragraph" w:customStyle="1" w:styleId="Standard">
    <w:name w:val="Standard"/>
    <w:rsid w:val="00DC35FE"/>
    <w:pPr>
      <w:widowControl w:val="0"/>
      <w:suppressAutoHyphens/>
      <w:autoSpaceDE w:val="0"/>
    </w:pPr>
    <w:rPr>
      <w:rFonts w:eastAsia="Arial"/>
      <w:sz w:val="24"/>
      <w:szCs w:val="24"/>
    </w:rPr>
  </w:style>
  <w:style w:type="paragraph" w:styleId="Tekstpodstawowywcity">
    <w:name w:val="Body Text Indent"/>
    <w:basedOn w:val="Normalny"/>
    <w:semiHidden/>
    <w:rsid w:val="00DC35FE"/>
    <w:pPr>
      <w:suppressAutoHyphens/>
      <w:spacing w:line="276" w:lineRule="auto"/>
      <w:ind w:left="180"/>
      <w:jc w:val="both"/>
    </w:pPr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D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DB1"/>
  </w:style>
  <w:style w:type="character" w:styleId="Odwoanieprzypisudolnego">
    <w:name w:val="footnote reference"/>
    <w:uiPriority w:val="99"/>
    <w:semiHidden/>
    <w:unhideWhenUsed/>
    <w:rsid w:val="00B76DB1"/>
    <w:rPr>
      <w:vertAlign w:val="superscript"/>
    </w:rPr>
  </w:style>
  <w:style w:type="paragraph" w:customStyle="1" w:styleId="Za01">
    <w:name w:val="Zał.01"/>
    <w:basedOn w:val="Normalny"/>
    <w:rsid w:val="00BB0D97"/>
    <w:pPr>
      <w:jc w:val="right"/>
    </w:pPr>
    <w:rPr>
      <w:rFonts w:ascii="Univers Condensed" w:hAnsi="Univers Condensed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273D"/>
    <w:pPr>
      <w:ind w:left="720"/>
      <w:contextualSpacing/>
    </w:pPr>
  </w:style>
  <w:style w:type="paragraph" w:customStyle="1" w:styleId="tyt">
    <w:name w:val="tyt"/>
    <w:basedOn w:val="Normalny"/>
    <w:rsid w:val="005A311D"/>
    <w:pPr>
      <w:keepNext/>
      <w:spacing w:before="60" w:after="60"/>
      <w:jc w:val="center"/>
    </w:pPr>
    <w:rPr>
      <w:b/>
      <w:szCs w:val="20"/>
    </w:rPr>
  </w:style>
  <w:style w:type="paragraph" w:customStyle="1" w:styleId="pkt">
    <w:name w:val="pkt"/>
    <w:basedOn w:val="Normalny"/>
    <w:link w:val="pktZnak"/>
    <w:rsid w:val="005A311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/>
      <w:sz w:val="19"/>
      <w:szCs w:val="19"/>
      <w:lang/>
    </w:rPr>
  </w:style>
  <w:style w:type="character" w:customStyle="1" w:styleId="pktZnak">
    <w:name w:val="pkt Znak"/>
    <w:link w:val="pkt"/>
    <w:locked/>
    <w:rsid w:val="005A311D"/>
    <w:rPr>
      <w:rFonts w:ascii="Univers-PL" w:eastAsia="Univers-PL"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B4335-F25B-488B-8E44-4DC6064B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HP</cp:lastModifiedBy>
  <cp:revision>2</cp:revision>
  <cp:lastPrinted>2019-02-27T10:59:00Z</cp:lastPrinted>
  <dcterms:created xsi:type="dcterms:W3CDTF">2019-06-11T11:08:00Z</dcterms:created>
  <dcterms:modified xsi:type="dcterms:W3CDTF">2019-06-11T11:08:00Z</dcterms:modified>
</cp:coreProperties>
</file>