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B7" w:rsidRDefault="002367B7" w:rsidP="00C65FCA">
      <w:pPr>
        <w:jc w:val="right"/>
      </w:pPr>
      <w:r>
        <w:t>Trzemeszno, dn. 1 sierpnia 2012 r.</w:t>
      </w:r>
    </w:p>
    <w:p w:rsidR="002367B7" w:rsidRDefault="002367B7" w:rsidP="00EA5B57">
      <w:pPr>
        <w:pStyle w:val="NoSpacing"/>
      </w:pPr>
      <w:r>
        <w:t>Zespół Obsługi Szkół</w:t>
      </w:r>
    </w:p>
    <w:p w:rsidR="002367B7" w:rsidRDefault="002367B7" w:rsidP="00EA5B57">
      <w:pPr>
        <w:pStyle w:val="NoSpacing"/>
      </w:pPr>
      <w:r>
        <w:t>w Trzemesznie</w:t>
      </w:r>
    </w:p>
    <w:p w:rsidR="002367B7" w:rsidRDefault="002367B7" w:rsidP="00EA5B57">
      <w:pPr>
        <w:pStyle w:val="NoSpacing"/>
      </w:pPr>
      <w:r>
        <w:t>ul. J. J. Śniadeckich 18</w:t>
      </w:r>
    </w:p>
    <w:p w:rsidR="002367B7" w:rsidRDefault="002367B7" w:rsidP="00EA5B57">
      <w:pPr>
        <w:pStyle w:val="NoSpacing"/>
      </w:pPr>
      <w:r>
        <w:t>62-240 Trzemeszno</w:t>
      </w:r>
    </w:p>
    <w:p w:rsidR="002367B7" w:rsidRDefault="002367B7"/>
    <w:p w:rsidR="002367B7" w:rsidRDefault="002367B7"/>
    <w:p w:rsidR="002367B7" w:rsidRDefault="002367B7">
      <w:bookmarkStart w:id="0" w:name="_GoBack"/>
      <w:bookmarkEnd w:id="0"/>
    </w:p>
    <w:p w:rsidR="002367B7" w:rsidRDefault="002367B7"/>
    <w:p w:rsidR="002367B7" w:rsidRPr="002C12C4" w:rsidRDefault="002367B7" w:rsidP="00EA5B57">
      <w:pPr>
        <w:pStyle w:val="NoSpacing"/>
        <w:jc w:val="center"/>
        <w:rPr>
          <w:b/>
          <w:bCs/>
        </w:rPr>
      </w:pPr>
      <w:r>
        <w:rPr>
          <w:b/>
          <w:bCs/>
        </w:rPr>
        <w:t>Zawiadomienie o unieważnieniu udzieleniu zamówienia</w:t>
      </w:r>
    </w:p>
    <w:p w:rsidR="002367B7" w:rsidRDefault="002367B7" w:rsidP="00C65FCA">
      <w:pPr>
        <w:pStyle w:val="NoSpacing"/>
      </w:pPr>
    </w:p>
    <w:p w:rsidR="002367B7" w:rsidRDefault="002367B7" w:rsidP="00C65FCA">
      <w:pPr>
        <w:pStyle w:val="NoSpacing"/>
      </w:pPr>
    </w:p>
    <w:p w:rsidR="002367B7" w:rsidRDefault="002367B7" w:rsidP="00C65FCA">
      <w:pPr>
        <w:pStyle w:val="NoSpacing"/>
      </w:pPr>
    </w:p>
    <w:p w:rsidR="002367B7" w:rsidRDefault="002367B7" w:rsidP="00C65FCA">
      <w:pPr>
        <w:pStyle w:val="NoSpacing"/>
        <w:jc w:val="both"/>
      </w:pPr>
      <w:r>
        <w:t>Zamawiający unieważnia postepowanie o udzielenie zamówienia, w trybie przetargu nieograniczonego, na zadanie: Dowóz dzieci do szkół na terenie gminy Trzemeszno oraz do szkół specjalnych w Mogilnie i Gnieźnie w roku szkolnym 2012/13 wraz z opieką w czasie dowozu (sprawa Nr ZOS.271.1.2012) na podstawie art. 93.1 ust 4 ustawy z dn. 29 stycznia 2004 r. – Prawo zamówień publicznych (t. j. Dz. U. z 2010 r. Nr 113, poz. 759 ze zm.)</w:t>
      </w:r>
    </w:p>
    <w:p w:rsidR="002367B7" w:rsidRDefault="002367B7" w:rsidP="00C65FCA">
      <w:pPr>
        <w:pStyle w:val="NoSpacing"/>
        <w:jc w:val="both"/>
      </w:pPr>
      <w:r>
        <w:tab/>
        <w:t>Cena najkorzystniejszej oferty przewyższa kwotę, którą zamawiający może przeznaczyć na sfinansowanie zamówienia.</w:t>
      </w:r>
    </w:p>
    <w:p w:rsidR="002367B7" w:rsidRDefault="002367B7" w:rsidP="00C65FCA">
      <w:pPr>
        <w:pStyle w:val="NoSpacing"/>
        <w:jc w:val="both"/>
      </w:pPr>
      <w:r>
        <w:tab/>
      </w:r>
      <w:r>
        <w:tab/>
        <w:t xml:space="preserve">W związku z powyższym zamawiający ponownie ogłosi przetarg na to samo zadanie. </w:t>
      </w:r>
    </w:p>
    <w:p w:rsidR="002367B7" w:rsidRDefault="002367B7" w:rsidP="00C65FCA">
      <w:pPr>
        <w:pStyle w:val="NoSpacing"/>
        <w:jc w:val="both"/>
      </w:pPr>
    </w:p>
    <w:p w:rsidR="002367B7" w:rsidRPr="008D25B2" w:rsidRDefault="002367B7" w:rsidP="008D25B2"/>
    <w:p w:rsidR="002367B7" w:rsidRDefault="002367B7" w:rsidP="008D25B2"/>
    <w:p w:rsidR="002367B7" w:rsidRDefault="002367B7" w:rsidP="008D25B2">
      <w:pPr>
        <w:tabs>
          <w:tab w:val="left" w:pos="5730"/>
        </w:tabs>
      </w:pPr>
      <w:r>
        <w:tab/>
        <w:t>Zamawiający</w:t>
      </w:r>
    </w:p>
    <w:p w:rsidR="002367B7" w:rsidRDefault="002367B7" w:rsidP="008D25B2">
      <w:pPr>
        <w:tabs>
          <w:tab w:val="left" w:pos="5730"/>
        </w:tabs>
      </w:pPr>
      <w:r>
        <w:tab/>
        <w:t>(-) Mirosław St. Świerkot</w:t>
      </w:r>
    </w:p>
    <w:p w:rsidR="002367B7" w:rsidRPr="008D25B2" w:rsidRDefault="002367B7" w:rsidP="008D25B2">
      <w:pPr>
        <w:tabs>
          <w:tab w:val="left" w:pos="5730"/>
        </w:tabs>
      </w:pPr>
      <w:r>
        <w:tab/>
        <w:t xml:space="preserve">             Dyrektor</w:t>
      </w:r>
    </w:p>
    <w:sectPr w:rsidR="002367B7" w:rsidRPr="008D25B2" w:rsidSect="00242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FCA"/>
    <w:rsid w:val="001C0E43"/>
    <w:rsid w:val="002367B7"/>
    <w:rsid w:val="00242580"/>
    <w:rsid w:val="002C12C4"/>
    <w:rsid w:val="00367204"/>
    <w:rsid w:val="00517A1C"/>
    <w:rsid w:val="008D25B2"/>
    <w:rsid w:val="00C65FCA"/>
    <w:rsid w:val="00EA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58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kapitustep1">
    <w:name w:val="akapitustep1"/>
    <w:basedOn w:val="DefaultParagraphFont"/>
    <w:uiPriority w:val="99"/>
    <w:rsid w:val="00C65FCA"/>
  </w:style>
  <w:style w:type="paragraph" w:styleId="NoSpacing">
    <w:name w:val="No Spacing"/>
    <w:uiPriority w:val="99"/>
    <w:qFormat/>
    <w:rsid w:val="00C65FC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123</Words>
  <Characters>740</Characters>
  <Application>Microsoft Office Outlook</Application>
  <DocSecurity>0</DocSecurity>
  <Lines>0</Lines>
  <Paragraphs>0</Paragraphs>
  <ScaleCrop>false</ScaleCrop>
  <Company>UMiG Trzemeszno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Trzemeszno, dn</dc:title>
  <dc:subject/>
  <dc:creator>Mirek</dc:creator>
  <cp:keywords/>
  <dc:description/>
  <cp:lastModifiedBy>elzbieta.zamiara</cp:lastModifiedBy>
  <cp:revision>2</cp:revision>
  <cp:lastPrinted>2012-08-01T10:09:00Z</cp:lastPrinted>
  <dcterms:created xsi:type="dcterms:W3CDTF">2012-08-01T10:36:00Z</dcterms:created>
  <dcterms:modified xsi:type="dcterms:W3CDTF">2012-08-01T10:36:00Z</dcterms:modified>
</cp:coreProperties>
</file>